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E192E" w14:textId="77777777" w:rsidR="00B80A17" w:rsidRDefault="00B80A17" w:rsidP="00856C13">
      <w:pPr>
        <w:jc w:val="both"/>
        <w:rPr>
          <w:sz w:val="28"/>
          <w:szCs w:val="28"/>
        </w:rPr>
      </w:pPr>
      <w:bookmarkStart w:id="0" w:name="_GoBack"/>
      <w:bookmarkEnd w:id="0"/>
    </w:p>
    <w:p w14:paraId="4A1AE8AD" w14:textId="671EF604" w:rsidR="00D0332F" w:rsidRDefault="00B80A17" w:rsidP="00567F16">
      <w:pPr>
        <w:jc w:val="center"/>
        <w:rPr>
          <w:b/>
          <w:sz w:val="40"/>
          <w:szCs w:val="40"/>
        </w:rPr>
      </w:pPr>
      <w:r w:rsidRPr="00856C13">
        <w:rPr>
          <w:b/>
          <w:sz w:val="40"/>
          <w:szCs w:val="40"/>
        </w:rPr>
        <w:t>G</w:t>
      </w:r>
      <w:r>
        <w:rPr>
          <w:b/>
          <w:sz w:val="40"/>
          <w:szCs w:val="40"/>
        </w:rPr>
        <w:t>rand Theft of the Global Commons</w:t>
      </w:r>
    </w:p>
    <w:p w14:paraId="6A296AEA" w14:textId="77777777" w:rsidR="00354500" w:rsidRDefault="00354500" w:rsidP="00567F16">
      <w:pPr>
        <w:jc w:val="center"/>
        <w:rPr>
          <w:b/>
          <w:sz w:val="40"/>
          <w:szCs w:val="40"/>
        </w:rPr>
      </w:pPr>
    </w:p>
    <w:p w14:paraId="097B619C" w14:textId="5EE2E335" w:rsidR="00B52C30" w:rsidRPr="00EB337B" w:rsidRDefault="00B52C30" w:rsidP="00B52C30">
      <w:pPr>
        <w:jc w:val="center"/>
        <w:rPr>
          <w:sz w:val="28"/>
          <w:szCs w:val="28"/>
        </w:rPr>
      </w:pPr>
      <w:r w:rsidRPr="00EB337B">
        <w:rPr>
          <w:sz w:val="28"/>
          <w:szCs w:val="28"/>
        </w:rPr>
        <w:t xml:space="preserve">(Speech delivered </w:t>
      </w:r>
      <w:r w:rsidR="006C3DAB">
        <w:rPr>
          <w:sz w:val="28"/>
          <w:szCs w:val="28"/>
        </w:rPr>
        <w:t>on the 75</w:t>
      </w:r>
      <w:r w:rsidR="00D33A57">
        <w:rPr>
          <w:sz w:val="28"/>
          <w:szCs w:val="28"/>
        </w:rPr>
        <w:t>t</w:t>
      </w:r>
      <w:r w:rsidR="006C3DAB">
        <w:rPr>
          <w:sz w:val="28"/>
          <w:szCs w:val="28"/>
        </w:rPr>
        <w:t>h Anniversary of the College of Law</w:t>
      </w:r>
    </w:p>
    <w:p w14:paraId="3A1E75B8" w14:textId="6BF3B0DA" w:rsidR="00B52C30" w:rsidRPr="00EB337B" w:rsidRDefault="006C3DAB" w:rsidP="00B52C30">
      <w:pPr>
        <w:jc w:val="center"/>
        <w:rPr>
          <w:sz w:val="28"/>
          <w:szCs w:val="28"/>
        </w:rPr>
      </w:pPr>
      <w:proofErr w:type="gramStart"/>
      <w:r>
        <w:rPr>
          <w:sz w:val="28"/>
          <w:szCs w:val="28"/>
        </w:rPr>
        <w:t>of</w:t>
      </w:r>
      <w:proofErr w:type="gramEnd"/>
      <w:r>
        <w:rPr>
          <w:sz w:val="28"/>
          <w:szCs w:val="28"/>
        </w:rPr>
        <w:t xml:space="preserve"> the </w:t>
      </w:r>
      <w:r w:rsidR="00B52C30" w:rsidRPr="00EB337B">
        <w:rPr>
          <w:sz w:val="28"/>
          <w:szCs w:val="28"/>
        </w:rPr>
        <w:t>University of San Agustin, Iloilo City, 30 August 2014)</w:t>
      </w:r>
    </w:p>
    <w:p w14:paraId="5CD98F2A" w14:textId="77777777" w:rsidR="00B52C30" w:rsidRPr="00EB337B" w:rsidRDefault="00B52C30" w:rsidP="00856C13">
      <w:pPr>
        <w:jc w:val="both"/>
        <w:rPr>
          <w:sz w:val="32"/>
          <w:szCs w:val="32"/>
        </w:rPr>
      </w:pPr>
    </w:p>
    <w:p w14:paraId="21562297" w14:textId="1606187B" w:rsidR="00B52C30" w:rsidRPr="00EB337B" w:rsidRDefault="00B52C30" w:rsidP="00B52C30">
      <w:pPr>
        <w:jc w:val="center"/>
        <w:rPr>
          <w:i/>
          <w:sz w:val="32"/>
          <w:szCs w:val="32"/>
        </w:rPr>
      </w:pPr>
      <w:r w:rsidRPr="00EB337B">
        <w:rPr>
          <w:i/>
          <w:sz w:val="32"/>
          <w:szCs w:val="32"/>
        </w:rPr>
        <w:t xml:space="preserve">Justice Antonio T. </w:t>
      </w:r>
      <w:proofErr w:type="spellStart"/>
      <w:r w:rsidRPr="00EB337B">
        <w:rPr>
          <w:i/>
          <w:sz w:val="32"/>
          <w:szCs w:val="32"/>
        </w:rPr>
        <w:t>Carpio</w:t>
      </w:r>
      <w:proofErr w:type="spellEnd"/>
    </w:p>
    <w:p w14:paraId="47650344" w14:textId="77777777" w:rsidR="00B52C30" w:rsidRPr="00EB337B" w:rsidRDefault="00B52C30" w:rsidP="00567F16">
      <w:pPr>
        <w:rPr>
          <w:sz w:val="32"/>
          <w:szCs w:val="32"/>
        </w:rPr>
      </w:pPr>
    </w:p>
    <w:p w14:paraId="124915F8" w14:textId="77777777" w:rsidR="0087246F" w:rsidRDefault="0087246F" w:rsidP="00904B82">
      <w:pPr>
        <w:ind w:firstLine="720"/>
        <w:jc w:val="both"/>
        <w:rPr>
          <w:sz w:val="32"/>
          <w:szCs w:val="32"/>
        </w:rPr>
      </w:pPr>
    </w:p>
    <w:p w14:paraId="18DC74FB" w14:textId="77777777" w:rsidR="0087246F" w:rsidRDefault="0087246F" w:rsidP="00904B82">
      <w:pPr>
        <w:ind w:firstLine="720"/>
        <w:jc w:val="both"/>
        <w:rPr>
          <w:sz w:val="32"/>
          <w:szCs w:val="32"/>
        </w:rPr>
      </w:pPr>
    </w:p>
    <w:p w14:paraId="5C808943" w14:textId="348AE625" w:rsidR="0087246F" w:rsidRDefault="0087246F" w:rsidP="00904B82">
      <w:pPr>
        <w:ind w:firstLine="720"/>
        <w:jc w:val="both"/>
        <w:rPr>
          <w:sz w:val="32"/>
          <w:szCs w:val="32"/>
        </w:rPr>
      </w:pPr>
      <w:r>
        <w:rPr>
          <w:noProof/>
          <w:sz w:val="32"/>
          <w:szCs w:val="32"/>
        </w:rPr>
        <w:drawing>
          <wp:inline distT="0" distB="0" distL="0" distR="0" wp14:anchorId="4FABF0BB" wp14:editId="463B49EF">
            <wp:extent cx="5486400" cy="577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nanwaters.pdf"/>
                    <pic:cNvPicPr/>
                  </pic:nvPicPr>
                  <pic:blipFill>
                    <a:blip r:embed="rId8">
                      <a:extLst>
                        <a:ext uri="{28A0092B-C50C-407E-A947-70E740481C1C}">
                          <a14:useLocalDpi xmlns:a14="http://schemas.microsoft.com/office/drawing/2010/main" val="0"/>
                        </a:ext>
                      </a:extLst>
                    </a:blip>
                    <a:stretch>
                      <a:fillRect/>
                    </a:stretch>
                  </pic:blipFill>
                  <pic:spPr>
                    <a:xfrm>
                      <a:off x="0" y="0"/>
                      <a:ext cx="5486400" cy="5772150"/>
                    </a:xfrm>
                    <a:prstGeom prst="rect">
                      <a:avLst/>
                    </a:prstGeom>
                  </pic:spPr>
                </pic:pic>
              </a:graphicData>
            </a:graphic>
          </wp:inline>
        </w:drawing>
      </w:r>
    </w:p>
    <w:p w14:paraId="4A1EC580" w14:textId="77777777" w:rsidR="0087246F" w:rsidRDefault="0087246F" w:rsidP="00904B82">
      <w:pPr>
        <w:ind w:firstLine="720"/>
        <w:jc w:val="both"/>
        <w:rPr>
          <w:sz w:val="32"/>
          <w:szCs w:val="32"/>
        </w:rPr>
      </w:pPr>
    </w:p>
    <w:p w14:paraId="198BAA80" w14:textId="16B6FDE6" w:rsidR="0087246F" w:rsidRDefault="00092E27" w:rsidP="008159D3">
      <w:pPr>
        <w:ind w:left="720" w:right="-288"/>
        <w:jc w:val="both"/>
        <w:rPr>
          <w:sz w:val="32"/>
          <w:szCs w:val="32"/>
        </w:rPr>
      </w:pPr>
      <w:r w:rsidRPr="00092E27">
        <w:rPr>
          <w:i/>
          <w:sz w:val="28"/>
          <w:szCs w:val="28"/>
        </w:rPr>
        <w:t>Hainan claims to administer all the waters enclosed</w:t>
      </w:r>
      <w:r w:rsidR="009C53B3">
        <w:rPr>
          <w:i/>
          <w:sz w:val="28"/>
          <w:szCs w:val="28"/>
        </w:rPr>
        <w:t xml:space="preserve"> by the dashes </w:t>
      </w:r>
      <w:r w:rsidRPr="00092E27">
        <w:rPr>
          <w:i/>
          <w:sz w:val="28"/>
          <w:szCs w:val="28"/>
        </w:rPr>
        <w:t>from 1 to the heav</w:t>
      </w:r>
      <w:r w:rsidR="009C53B3">
        <w:rPr>
          <w:i/>
          <w:sz w:val="28"/>
          <w:szCs w:val="28"/>
        </w:rPr>
        <w:t>y red</w:t>
      </w:r>
      <w:r w:rsidRPr="00092E27">
        <w:rPr>
          <w:i/>
          <w:sz w:val="28"/>
          <w:szCs w:val="28"/>
        </w:rPr>
        <w:t xml:space="preserve"> line intersecting the dashes between 8 and 9.  The enclosed waters comprise two million square kilometers. China claims a </w:t>
      </w:r>
      <w:r w:rsidR="009C53B3">
        <w:rPr>
          <w:i/>
          <w:sz w:val="28"/>
          <w:szCs w:val="28"/>
        </w:rPr>
        <w:t xml:space="preserve">total of </w:t>
      </w:r>
      <w:r w:rsidRPr="00092E27">
        <w:rPr>
          <w:i/>
          <w:sz w:val="28"/>
          <w:szCs w:val="28"/>
        </w:rPr>
        <w:t xml:space="preserve">three million square kilometers of </w:t>
      </w:r>
      <w:r w:rsidR="00AF592F">
        <w:rPr>
          <w:i/>
          <w:sz w:val="28"/>
          <w:szCs w:val="28"/>
        </w:rPr>
        <w:t xml:space="preserve">maritime space, and all the resources found there, </w:t>
      </w:r>
      <w:r w:rsidRPr="00092E27">
        <w:rPr>
          <w:i/>
          <w:sz w:val="28"/>
          <w:szCs w:val="28"/>
        </w:rPr>
        <w:t xml:space="preserve">out of the 3.5 million square kilometers </w:t>
      </w:r>
      <w:r w:rsidR="008537E2">
        <w:rPr>
          <w:i/>
          <w:sz w:val="28"/>
          <w:szCs w:val="28"/>
        </w:rPr>
        <w:t>of maritime</w:t>
      </w:r>
      <w:r w:rsidRPr="00092E27">
        <w:rPr>
          <w:i/>
          <w:sz w:val="28"/>
          <w:szCs w:val="28"/>
        </w:rPr>
        <w:t xml:space="preserve"> space in the South China Sea.</w:t>
      </w:r>
    </w:p>
    <w:p w14:paraId="0DE1F2B1" w14:textId="77777777" w:rsidR="00BC32C4" w:rsidRPr="00EB337B" w:rsidRDefault="00BC32C4" w:rsidP="00856C13">
      <w:pPr>
        <w:jc w:val="both"/>
        <w:rPr>
          <w:sz w:val="32"/>
          <w:szCs w:val="32"/>
        </w:rPr>
      </w:pPr>
    </w:p>
    <w:p w14:paraId="0EE12B4B" w14:textId="4B223A1B" w:rsidR="0071675A" w:rsidRPr="00EB337B" w:rsidRDefault="00687F27" w:rsidP="00567F16">
      <w:pPr>
        <w:ind w:firstLine="720"/>
        <w:jc w:val="both"/>
        <w:rPr>
          <w:sz w:val="32"/>
          <w:szCs w:val="32"/>
        </w:rPr>
      </w:pPr>
      <w:r w:rsidRPr="00EB337B">
        <w:rPr>
          <w:sz w:val="32"/>
          <w:szCs w:val="32"/>
        </w:rPr>
        <w:lastRenderedPageBreak/>
        <w:t>Most of us gathered her</w:t>
      </w:r>
      <w:r w:rsidR="00B84918">
        <w:rPr>
          <w:sz w:val="32"/>
          <w:szCs w:val="32"/>
        </w:rPr>
        <w:t xml:space="preserve">e tonight consider ourselves </w:t>
      </w:r>
      <w:r w:rsidRPr="00EB337B">
        <w:rPr>
          <w:sz w:val="32"/>
          <w:szCs w:val="32"/>
        </w:rPr>
        <w:t xml:space="preserve">life-long students of the law.  </w:t>
      </w:r>
      <w:r w:rsidR="00C63E8A" w:rsidRPr="00EB337B">
        <w:rPr>
          <w:sz w:val="32"/>
          <w:szCs w:val="32"/>
        </w:rPr>
        <w:t xml:space="preserve">We believe in the rule of law among nations as the essential condition for the survival of </w:t>
      </w:r>
      <w:r w:rsidR="009B4821" w:rsidRPr="00EB337B">
        <w:rPr>
          <w:sz w:val="32"/>
          <w:szCs w:val="32"/>
        </w:rPr>
        <w:t xml:space="preserve">our </w:t>
      </w:r>
      <w:r w:rsidR="00C63E8A" w:rsidRPr="00EB337B">
        <w:rPr>
          <w:sz w:val="32"/>
          <w:szCs w:val="32"/>
        </w:rPr>
        <w:t>civilization</w:t>
      </w:r>
      <w:r w:rsidR="002E1D30" w:rsidRPr="00EB337B">
        <w:rPr>
          <w:sz w:val="32"/>
          <w:szCs w:val="32"/>
        </w:rPr>
        <w:t xml:space="preserve"> on this planet</w:t>
      </w:r>
      <w:r w:rsidR="00C63E8A" w:rsidRPr="00EB337B">
        <w:rPr>
          <w:sz w:val="32"/>
          <w:szCs w:val="32"/>
        </w:rPr>
        <w:t xml:space="preserve">.  We have seen the development of the rule of law from ancient times to the present, </w:t>
      </w:r>
      <w:r w:rsidR="00025835" w:rsidRPr="00EB337B">
        <w:rPr>
          <w:sz w:val="32"/>
          <w:szCs w:val="32"/>
        </w:rPr>
        <w:t xml:space="preserve">with </w:t>
      </w:r>
      <w:r w:rsidR="002E1D30" w:rsidRPr="00EB337B">
        <w:rPr>
          <w:sz w:val="32"/>
          <w:szCs w:val="32"/>
        </w:rPr>
        <w:t xml:space="preserve">international law </w:t>
      </w:r>
      <w:r w:rsidR="004F6C00" w:rsidRPr="00EB337B">
        <w:rPr>
          <w:sz w:val="32"/>
          <w:szCs w:val="32"/>
        </w:rPr>
        <w:t xml:space="preserve">generally </w:t>
      </w:r>
      <w:r w:rsidR="002E1D30" w:rsidRPr="00EB337B">
        <w:rPr>
          <w:sz w:val="32"/>
          <w:szCs w:val="32"/>
        </w:rPr>
        <w:t xml:space="preserve">progressing </w:t>
      </w:r>
      <w:r w:rsidR="003610E6">
        <w:rPr>
          <w:sz w:val="32"/>
          <w:szCs w:val="32"/>
        </w:rPr>
        <w:t xml:space="preserve">to regulate the conduct of wars among nations. </w:t>
      </w:r>
      <w:r w:rsidR="004F6C00" w:rsidRPr="00EB337B">
        <w:rPr>
          <w:sz w:val="32"/>
          <w:szCs w:val="32"/>
        </w:rPr>
        <w:t xml:space="preserve">Thus, the foundation of international law is the laws of war </w:t>
      </w:r>
      <w:r w:rsidR="0005758D">
        <w:rPr>
          <w:sz w:val="32"/>
          <w:szCs w:val="32"/>
        </w:rPr>
        <w:t xml:space="preserve">and peace </w:t>
      </w:r>
      <w:r w:rsidR="004F6C00" w:rsidRPr="00EB337B">
        <w:rPr>
          <w:sz w:val="32"/>
          <w:szCs w:val="32"/>
        </w:rPr>
        <w:t>among nations.</w:t>
      </w:r>
      <w:r w:rsidR="002E1D30" w:rsidRPr="00EB337B">
        <w:rPr>
          <w:sz w:val="32"/>
          <w:szCs w:val="32"/>
        </w:rPr>
        <w:t xml:space="preserve"> </w:t>
      </w:r>
    </w:p>
    <w:p w14:paraId="00DF105F" w14:textId="77777777" w:rsidR="009008ED" w:rsidRPr="00EB337B" w:rsidRDefault="009008ED" w:rsidP="00F64964">
      <w:pPr>
        <w:jc w:val="both"/>
        <w:rPr>
          <w:sz w:val="32"/>
          <w:szCs w:val="32"/>
        </w:rPr>
      </w:pPr>
    </w:p>
    <w:p w14:paraId="76ED7652" w14:textId="78EE9563" w:rsidR="0071675A" w:rsidRPr="00EB337B" w:rsidRDefault="0071675A" w:rsidP="0071675A">
      <w:pPr>
        <w:jc w:val="both"/>
        <w:rPr>
          <w:b/>
          <w:sz w:val="32"/>
          <w:szCs w:val="32"/>
        </w:rPr>
      </w:pPr>
      <w:r w:rsidRPr="00EB337B">
        <w:rPr>
          <w:b/>
          <w:sz w:val="32"/>
          <w:szCs w:val="32"/>
        </w:rPr>
        <w:t>UNCLOS – The Constitution for the Ocean</w:t>
      </w:r>
      <w:r w:rsidR="00F73BA7" w:rsidRPr="00EB337B">
        <w:rPr>
          <w:b/>
          <w:sz w:val="32"/>
          <w:szCs w:val="32"/>
        </w:rPr>
        <w:t>s</w:t>
      </w:r>
      <w:r w:rsidRPr="00EB337B">
        <w:rPr>
          <w:b/>
          <w:sz w:val="32"/>
          <w:szCs w:val="32"/>
        </w:rPr>
        <w:t xml:space="preserve"> and Seas</w:t>
      </w:r>
    </w:p>
    <w:p w14:paraId="72EFDC90" w14:textId="77777777" w:rsidR="0071675A" w:rsidRPr="00EB337B" w:rsidRDefault="0071675A" w:rsidP="00F64964">
      <w:pPr>
        <w:jc w:val="both"/>
        <w:rPr>
          <w:sz w:val="32"/>
          <w:szCs w:val="32"/>
        </w:rPr>
      </w:pPr>
    </w:p>
    <w:p w14:paraId="3987074B" w14:textId="232115F8" w:rsidR="00A14631" w:rsidRPr="00EB337B" w:rsidRDefault="003610E6" w:rsidP="00904B82">
      <w:pPr>
        <w:ind w:firstLine="720"/>
        <w:jc w:val="both"/>
        <w:rPr>
          <w:sz w:val="32"/>
          <w:szCs w:val="32"/>
        </w:rPr>
      </w:pPr>
      <w:r>
        <w:rPr>
          <w:sz w:val="32"/>
          <w:szCs w:val="32"/>
        </w:rPr>
        <w:t>A</w:t>
      </w:r>
      <w:r w:rsidR="002E1D30" w:rsidRPr="00EB337B">
        <w:rPr>
          <w:sz w:val="32"/>
          <w:szCs w:val="32"/>
        </w:rPr>
        <w:t>fter WWII</w:t>
      </w:r>
      <w:r w:rsidRPr="003610E6">
        <w:rPr>
          <w:sz w:val="32"/>
          <w:szCs w:val="32"/>
        </w:rPr>
        <w:t xml:space="preserve"> </w:t>
      </w:r>
      <w:r>
        <w:rPr>
          <w:sz w:val="32"/>
          <w:szCs w:val="32"/>
        </w:rPr>
        <w:t xml:space="preserve">when </w:t>
      </w:r>
      <w:r w:rsidR="006D657C">
        <w:rPr>
          <w:sz w:val="32"/>
          <w:szCs w:val="32"/>
        </w:rPr>
        <w:t xml:space="preserve">the threat or use of force against the territorial integrity of another State </w:t>
      </w:r>
      <w:r w:rsidR="00536030">
        <w:rPr>
          <w:sz w:val="32"/>
          <w:szCs w:val="32"/>
        </w:rPr>
        <w:t>was</w:t>
      </w:r>
      <w:r w:rsidR="006D657C">
        <w:rPr>
          <w:sz w:val="32"/>
          <w:szCs w:val="32"/>
        </w:rPr>
        <w:t xml:space="preserve"> outlawed </w:t>
      </w:r>
      <w:r>
        <w:rPr>
          <w:sz w:val="32"/>
          <w:szCs w:val="32"/>
        </w:rPr>
        <w:t xml:space="preserve">under the Charter of the United Nations, </w:t>
      </w:r>
      <w:r w:rsidR="002E1D30" w:rsidRPr="00EB337B">
        <w:rPr>
          <w:sz w:val="32"/>
          <w:szCs w:val="32"/>
        </w:rPr>
        <w:t xml:space="preserve">international law progressed </w:t>
      </w:r>
      <w:r w:rsidR="00B25D65">
        <w:rPr>
          <w:sz w:val="32"/>
          <w:szCs w:val="32"/>
        </w:rPr>
        <w:t>considerably</w:t>
      </w:r>
      <w:r>
        <w:rPr>
          <w:sz w:val="32"/>
          <w:szCs w:val="32"/>
        </w:rPr>
        <w:t xml:space="preserve">. </w:t>
      </w:r>
      <w:r w:rsidR="002E1D30" w:rsidRPr="00EB337B">
        <w:rPr>
          <w:sz w:val="32"/>
          <w:szCs w:val="32"/>
        </w:rPr>
        <w:t>One of the greatest achievements in in</w:t>
      </w:r>
      <w:r>
        <w:rPr>
          <w:sz w:val="32"/>
          <w:szCs w:val="32"/>
        </w:rPr>
        <w:t>ternational law was</w:t>
      </w:r>
      <w:r w:rsidR="00E37232" w:rsidRPr="00EB337B">
        <w:rPr>
          <w:sz w:val="32"/>
          <w:szCs w:val="32"/>
        </w:rPr>
        <w:t xml:space="preserve"> </w:t>
      </w:r>
      <w:r w:rsidR="009B4821" w:rsidRPr="00EB337B">
        <w:rPr>
          <w:sz w:val="32"/>
          <w:szCs w:val="32"/>
        </w:rPr>
        <w:t xml:space="preserve">the signing </w:t>
      </w:r>
      <w:r w:rsidR="004F6C00" w:rsidRPr="00EB337B">
        <w:rPr>
          <w:sz w:val="32"/>
          <w:szCs w:val="32"/>
        </w:rPr>
        <w:t xml:space="preserve">in 1982 of </w:t>
      </w:r>
      <w:r w:rsidR="002E1D30" w:rsidRPr="00EB337B">
        <w:rPr>
          <w:sz w:val="32"/>
          <w:szCs w:val="32"/>
        </w:rPr>
        <w:t>the United Nations Convention on the Law of the Sea</w:t>
      </w:r>
      <w:r w:rsidR="004F6C00" w:rsidRPr="00EB337B">
        <w:rPr>
          <w:sz w:val="32"/>
          <w:szCs w:val="32"/>
        </w:rPr>
        <w:t xml:space="preserve"> or UNCLOS. </w:t>
      </w:r>
      <w:r w:rsidR="00E37232" w:rsidRPr="00EB337B">
        <w:rPr>
          <w:sz w:val="32"/>
          <w:szCs w:val="32"/>
        </w:rPr>
        <w:t xml:space="preserve"> UNCLOS took effect in 1994 and has regulated the use of the oceans and seas of our pl</w:t>
      </w:r>
      <w:r w:rsidR="0071675A" w:rsidRPr="00EB337B">
        <w:rPr>
          <w:sz w:val="32"/>
          <w:szCs w:val="32"/>
        </w:rPr>
        <w:t>anet for the last two</w:t>
      </w:r>
      <w:r w:rsidR="00E0721D" w:rsidRPr="00EB337B">
        <w:rPr>
          <w:sz w:val="32"/>
          <w:szCs w:val="32"/>
        </w:rPr>
        <w:t xml:space="preserve"> decades.   UNCLOS is</w:t>
      </w:r>
      <w:r w:rsidR="0071675A" w:rsidRPr="00EB337B">
        <w:rPr>
          <w:sz w:val="32"/>
          <w:szCs w:val="32"/>
        </w:rPr>
        <w:t xml:space="preserve"> the Constitution for </w:t>
      </w:r>
      <w:r w:rsidR="00DD1E15" w:rsidRPr="00EB337B">
        <w:rPr>
          <w:sz w:val="32"/>
          <w:szCs w:val="32"/>
        </w:rPr>
        <w:t xml:space="preserve">the oceans and seas </w:t>
      </w:r>
      <w:r w:rsidR="0018733B">
        <w:rPr>
          <w:sz w:val="32"/>
          <w:szCs w:val="32"/>
        </w:rPr>
        <w:t>of the earth</w:t>
      </w:r>
      <w:r w:rsidR="0071675A" w:rsidRPr="00EB337B">
        <w:rPr>
          <w:sz w:val="32"/>
          <w:szCs w:val="32"/>
        </w:rPr>
        <w:t xml:space="preserve">. </w:t>
      </w:r>
    </w:p>
    <w:p w14:paraId="7545043C" w14:textId="77777777" w:rsidR="0071675A" w:rsidRPr="00EB337B" w:rsidRDefault="0071675A" w:rsidP="00856C13">
      <w:pPr>
        <w:jc w:val="both"/>
        <w:rPr>
          <w:sz w:val="32"/>
          <w:szCs w:val="32"/>
        </w:rPr>
      </w:pPr>
    </w:p>
    <w:p w14:paraId="4E46B13C" w14:textId="0944D6C4" w:rsidR="00DA394F" w:rsidRPr="00EB337B" w:rsidRDefault="00465412" w:rsidP="00EA3DA5">
      <w:pPr>
        <w:ind w:firstLine="720"/>
        <w:jc w:val="both"/>
        <w:rPr>
          <w:sz w:val="32"/>
          <w:szCs w:val="32"/>
        </w:rPr>
      </w:pPr>
      <w:r w:rsidRPr="00EB337B">
        <w:rPr>
          <w:sz w:val="32"/>
          <w:szCs w:val="32"/>
        </w:rPr>
        <w:t xml:space="preserve">UNCLOS </w:t>
      </w:r>
      <w:r w:rsidR="00B23A68" w:rsidRPr="00EB337B">
        <w:rPr>
          <w:sz w:val="32"/>
          <w:szCs w:val="32"/>
        </w:rPr>
        <w:t xml:space="preserve">is the greatest </w:t>
      </w:r>
      <w:r w:rsidR="00917211" w:rsidRPr="00EB337B">
        <w:rPr>
          <w:sz w:val="32"/>
          <w:szCs w:val="32"/>
        </w:rPr>
        <w:t>codification of international law into one coherent system, complete with a compulsory dispute settlement mechanism to enf</w:t>
      </w:r>
      <w:r w:rsidR="00B67B4B" w:rsidRPr="00EB337B">
        <w:rPr>
          <w:sz w:val="32"/>
          <w:szCs w:val="32"/>
        </w:rPr>
        <w:t>orce its p</w:t>
      </w:r>
      <w:r w:rsidR="002A215C">
        <w:rPr>
          <w:sz w:val="32"/>
          <w:szCs w:val="32"/>
        </w:rPr>
        <w:t xml:space="preserve">rovisions. </w:t>
      </w:r>
      <w:r w:rsidR="005E256F">
        <w:rPr>
          <w:sz w:val="32"/>
          <w:szCs w:val="32"/>
        </w:rPr>
        <w:t xml:space="preserve"> </w:t>
      </w:r>
      <w:r w:rsidR="00B67B4B" w:rsidRPr="00EB337B">
        <w:rPr>
          <w:sz w:val="32"/>
          <w:szCs w:val="32"/>
        </w:rPr>
        <w:t xml:space="preserve">It took 26 years, starting from the first negotiating conference in 1956, </w:t>
      </w:r>
      <w:r w:rsidR="00917211" w:rsidRPr="00EB337B">
        <w:rPr>
          <w:sz w:val="32"/>
          <w:szCs w:val="32"/>
        </w:rPr>
        <w:t>to negotiate UNCLOS – the longest running negotiation in the history of the</w:t>
      </w:r>
      <w:r w:rsidRPr="00EB337B">
        <w:rPr>
          <w:sz w:val="32"/>
          <w:szCs w:val="32"/>
        </w:rPr>
        <w:t xml:space="preserve"> Uni</w:t>
      </w:r>
      <w:r w:rsidR="00917211" w:rsidRPr="00EB337B">
        <w:rPr>
          <w:sz w:val="32"/>
          <w:szCs w:val="32"/>
        </w:rPr>
        <w:t xml:space="preserve">ted Nations.  </w:t>
      </w:r>
      <w:r w:rsidRPr="00EB337B">
        <w:rPr>
          <w:sz w:val="32"/>
          <w:szCs w:val="32"/>
        </w:rPr>
        <w:t xml:space="preserve"> </w:t>
      </w:r>
      <w:r w:rsidR="00EA3DA5" w:rsidRPr="00EB337B">
        <w:rPr>
          <w:sz w:val="32"/>
          <w:szCs w:val="32"/>
        </w:rPr>
        <w:t>Som</w:t>
      </w:r>
      <w:r w:rsidR="00EA3DA5">
        <w:rPr>
          <w:sz w:val="32"/>
          <w:szCs w:val="32"/>
        </w:rPr>
        <w:t>e 165 S</w:t>
      </w:r>
      <w:r w:rsidR="00EA3DA5" w:rsidRPr="00EB337B">
        <w:rPr>
          <w:sz w:val="32"/>
          <w:szCs w:val="32"/>
        </w:rPr>
        <w:t xml:space="preserve">tates have ratified UNCLOS, representing an overwhelming majority of members of the United Nations.  </w:t>
      </w:r>
      <w:r w:rsidR="00EA3DA5">
        <w:rPr>
          <w:sz w:val="32"/>
          <w:szCs w:val="32"/>
        </w:rPr>
        <w:t>All the claimant S</w:t>
      </w:r>
      <w:r w:rsidR="00EA3DA5" w:rsidRPr="00EB337B">
        <w:rPr>
          <w:sz w:val="32"/>
          <w:szCs w:val="32"/>
        </w:rPr>
        <w:t>tates in the South China Sea dispute are parties to UNCLOS and are bound by UNCLOS.</w:t>
      </w:r>
    </w:p>
    <w:p w14:paraId="64F2D579" w14:textId="77777777" w:rsidR="00DA394F" w:rsidRPr="00EB337B" w:rsidRDefault="00DA394F" w:rsidP="00856C13">
      <w:pPr>
        <w:jc w:val="both"/>
        <w:rPr>
          <w:sz w:val="32"/>
          <w:szCs w:val="32"/>
        </w:rPr>
      </w:pPr>
    </w:p>
    <w:p w14:paraId="662250EB" w14:textId="1F0581F7" w:rsidR="00A14631" w:rsidRPr="00EB337B" w:rsidRDefault="00213FCA" w:rsidP="00904B82">
      <w:pPr>
        <w:ind w:firstLine="720"/>
        <w:jc w:val="both"/>
        <w:rPr>
          <w:sz w:val="32"/>
          <w:szCs w:val="32"/>
        </w:rPr>
      </w:pPr>
      <w:r w:rsidRPr="00EB337B">
        <w:rPr>
          <w:sz w:val="32"/>
          <w:szCs w:val="32"/>
        </w:rPr>
        <w:t>UNCLOS not only</w:t>
      </w:r>
      <w:r w:rsidR="00465412" w:rsidRPr="00EB337B">
        <w:rPr>
          <w:sz w:val="32"/>
          <w:szCs w:val="32"/>
        </w:rPr>
        <w:t xml:space="preserve"> codified existing customary international law</w:t>
      </w:r>
      <w:r w:rsidR="00DA394F" w:rsidRPr="00EB337B">
        <w:rPr>
          <w:sz w:val="32"/>
          <w:szCs w:val="32"/>
        </w:rPr>
        <w:t xml:space="preserve"> on the law of the sea</w:t>
      </w:r>
      <w:r w:rsidR="00465412" w:rsidRPr="00EB337B">
        <w:rPr>
          <w:sz w:val="32"/>
          <w:szCs w:val="32"/>
        </w:rPr>
        <w:t>, it also c</w:t>
      </w:r>
      <w:r w:rsidR="00204B23" w:rsidRPr="00EB337B">
        <w:rPr>
          <w:sz w:val="32"/>
          <w:szCs w:val="32"/>
        </w:rPr>
        <w:t xml:space="preserve">reated novel watershed </w:t>
      </w:r>
      <w:r w:rsidR="00465412" w:rsidRPr="00EB337B">
        <w:rPr>
          <w:sz w:val="32"/>
          <w:szCs w:val="32"/>
        </w:rPr>
        <w:t xml:space="preserve">entitlements like the Exclusive Economic Zone </w:t>
      </w:r>
      <w:r w:rsidR="00214D93">
        <w:rPr>
          <w:sz w:val="32"/>
          <w:szCs w:val="32"/>
        </w:rPr>
        <w:t xml:space="preserve">(EEZ) </w:t>
      </w:r>
      <w:r w:rsidR="00465412" w:rsidRPr="00EB337B">
        <w:rPr>
          <w:sz w:val="32"/>
          <w:szCs w:val="32"/>
        </w:rPr>
        <w:t>and the Extended Continental Shelf</w:t>
      </w:r>
      <w:r w:rsidR="00214D93">
        <w:rPr>
          <w:sz w:val="32"/>
          <w:szCs w:val="32"/>
        </w:rPr>
        <w:t xml:space="preserve"> (ECS)</w:t>
      </w:r>
      <w:r w:rsidR="00465412" w:rsidRPr="00EB337B">
        <w:rPr>
          <w:sz w:val="32"/>
          <w:szCs w:val="32"/>
        </w:rPr>
        <w:t xml:space="preserve">. </w:t>
      </w:r>
      <w:r w:rsidR="00DA394F" w:rsidRPr="00EB337B">
        <w:rPr>
          <w:sz w:val="32"/>
          <w:szCs w:val="32"/>
        </w:rPr>
        <w:t xml:space="preserve"> UNCLOS </w:t>
      </w:r>
      <w:r w:rsidR="00A85290">
        <w:rPr>
          <w:sz w:val="32"/>
          <w:szCs w:val="32"/>
        </w:rPr>
        <w:t xml:space="preserve">institutionalized </w:t>
      </w:r>
      <w:r w:rsidR="00DA394F" w:rsidRPr="00EB337B">
        <w:rPr>
          <w:sz w:val="32"/>
          <w:szCs w:val="32"/>
        </w:rPr>
        <w:t>the global commons – which originated from the ancient idea that the oceans and seas of our planet belong</w:t>
      </w:r>
      <w:r w:rsidR="00E94249" w:rsidRPr="00EB337B">
        <w:rPr>
          <w:sz w:val="32"/>
          <w:szCs w:val="32"/>
        </w:rPr>
        <w:t>ed</w:t>
      </w:r>
      <w:r w:rsidR="00DA394F" w:rsidRPr="00EB337B">
        <w:rPr>
          <w:sz w:val="32"/>
          <w:szCs w:val="32"/>
        </w:rPr>
        <w:t xml:space="preserve"> to all mankind.   </w:t>
      </w:r>
    </w:p>
    <w:p w14:paraId="2CE939EC" w14:textId="77777777" w:rsidR="006A171B" w:rsidRPr="00EB337B" w:rsidRDefault="006A171B" w:rsidP="00856C13">
      <w:pPr>
        <w:jc w:val="both"/>
        <w:rPr>
          <w:sz w:val="32"/>
          <w:szCs w:val="32"/>
        </w:rPr>
      </w:pPr>
    </w:p>
    <w:p w14:paraId="70DEE588" w14:textId="2B060004" w:rsidR="00123481" w:rsidRDefault="005F295B" w:rsidP="00904B82">
      <w:pPr>
        <w:ind w:firstLine="720"/>
        <w:jc w:val="both"/>
        <w:rPr>
          <w:sz w:val="32"/>
          <w:szCs w:val="32"/>
        </w:rPr>
      </w:pPr>
      <w:r w:rsidRPr="00EB337B">
        <w:rPr>
          <w:sz w:val="32"/>
          <w:szCs w:val="32"/>
        </w:rPr>
        <w:lastRenderedPageBreak/>
        <w:t xml:space="preserve">Under UNCLOS, there are four maritime zones in the oceans and seas, all measured from coastal land following the concept that </w:t>
      </w:r>
      <w:r w:rsidR="0012276D">
        <w:rPr>
          <w:sz w:val="32"/>
          <w:szCs w:val="32"/>
        </w:rPr>
        <w:t>the</w:t>
      </w:r>
      <w:r w:rsidR="0012276D" w:rsidRPr="00EB337B">
        <w:rPr>
          <w:sz w:val="32"/>
          <w:szCs w:val="32"/>
        </w:rPr>
        <w:t xml:space="preserve"> land dominates the sea</w:t>
      </w:r>
      <w:r w:rsidR="0012276D">
        <w:rPr>
          <w:sz w:val="32"/>
          <w:szCs w:val="32"/>
        </w:rPr>
        <w:t xml:space="preserve">, which means that </w:t>
      </w:r>
      <w:r w:rsidR="00A770FE">
        <w:rPr>
          <w:sz w:val="32"/>
          <w:szCs w:val="32"/>
        </w:rPr>
        <w:t xml:space="preserve">entitlement </w:t>
      </w:r>
      <w:r w:rsidR="0012276D">
        <w:rPr>
          <w:sz w:val="32"/>
          <w:szCs w:val="32"/>
        </w:rPr>
        <w:t xml:space="preserve">to </w:t>
      </w:r>
      <w:r w:rsidR="00A770FE">
        <w:rPr>
          <w:sz w:val="32"/>
          <w:szCs w:val="32"/>
        </w:rPr>
        <w:t xml:space="preserve">maritime zones </w:t>
      </w:r>
      <w:r w:rsidR="00DD2A06">
        <w:rPr>
          <w:sz w:val="32"/>
          <w:szCs w:val="32"/>
        </w:rPr>
        <w:t>is derived</w:t>
      </w:r>
      <w:r w:rsidR="0012276D">
        <w:rPr>
          <w:sz w:val="32"/>
          <w:szCs w:val="32"/>
        </w:rPr>
        <w:t xml:space="preserve"> </w:t>
      </w:r>
      <w:r w:rsidR="00A770FE">
        <w:rPr>
          <w:sz w:val="32"/>
          <w:szCs w:val="32"/>
        </w:rPr>
        <w:t xml:space="preserve">from </w:t>
      </w:r>
      <w:r w:rsidR="00D17792">
        <w:rPr>
          <w:sz w:val="32"/>
          <w:szCs w:val="32"/>
        </w:rPr>
        <w:t xml:space="preserve">sovereignty over </w:t>
      </w:r>
      <w:r w:rsidR="00A770FE">
        <w:rPr>
          <w:sz w:val="32"/>
          <w:szCs w:val="32"/>
        </w:rPr>
        <w:t>land</w:t>
      </w:r>
      <w:r w:rsidR="0012276D">
        <w:rPr>
          <w:sz w:val="32"/>
          <w:szCs w:val="32"/>
        </w:rPr>
        <w:t>.</w:t>
      </w:r>
      <w:r w:rsidRPr="00EB337B">
        <w:rPr>
          <w:sz w:val="32"/>
          <w:szCs w:val="32"/>
        </w:rPr>
        <w:t xml:space="preserve"> </w:t>
      </w:r>
      <w:r w:rsidR="0012276D">
        <w:rPr>
          <w:i/>
          <w:sz w:val="32"/>
          <w:szCs w:val="32"/>
        </w:rPr>
        <w:t>F</w:t>
      </w:r>
      <w:r w:rsidRPr="00EB337B">
        <w:rPr>
          <w:i/>
          <w:sz w:val="32"/>
          <w:szCs w:val="32"/>
        </w:rPr>
        <w:t>irst</w:t>
      </w:r>
      <w:r w:rsidRPr="00EB337B">
        <w:rPr>
          <w:sz w:val="32"/>
          <w:szCs w:val="32"/>
        </w:rPr>
        <w:t>, we</w:t>
      </w:r>
      <w:r w:rsidR="004440E2">
        <w:rPr>
          <w:sz w:val="32"/>
          <w:szCs w:val="32"/>
        </w:rPr>
        <w:t xml:space="preserve"> have the 12-NM territorial sea adjacent to coastal land</w:t>
      </w:r>
      <w:r w:rsidR="0012276D">
        <w:rPr>
          <w:sz w:val="32"/>
          <w:szCs w:val="32"/>
        </w:rPr>
        <w:t>;</w:t>
      </w:r>
      <w:r w:rsidRPr="00EB337B">
        <w:rPr>
          <w:sz w:val="32"/>
          <w:szCs w:val="32"/>
        </w:rPr>
        <w:t xml:space="preserve"> </w:t>
      </w:r>
      <w:r w:rsidR="0012276D">
        <w:rPr>
          <w:i/>
          <w:sz w:val="32"/>
          <w:szCs w:val="32"/>
        </w:rPr>
        <w:t>s</w:t>
      </w:r>
      <w:r w:rsidRPr="00EB337B">
        <w:rPr>
          <w:i/>
          <w:sz w:val="32"/>
          <w:szCs w:val="32"/>
        </w:rPr>
        <w:t>econd</w:t>
      </w:r>
      <w:r w:rsidRPr="00EB337B">
        <w:rPr>
          <w:sz w:val="32"/>
          <w:szCs w:val="32"/>
        </w:rPr>
        <w:t>, the 200-NM EEZ</w:t>
      </w:r>
      <w:r w:rsidR="004440E2">
        <w:rPr>
          <w:sz w:val="32"/>
          <w:szCs w:val="32"/>
        </w:rPr>
        <w:t xml:space="preserve"> adjacent to coastal land</w:t>
      </w:r>
      <w:r w:rsidRPr="00EB337B">
        <w:rPr>
          <w:sz w:val="32"/>
          <w:szCs w:val="32"/>
        </w:rPr>
        <w:t xml:space="preserve">; </w:t>
      </w:r>
      <w:r w:rsidRPr="00EB337B">
        <w:rPr>
          <w:i/>
          <w:sz w:val="32"/>
          <w:szCs w:val="32"/>
        </w:rPr>
        <w:t>third</w:t>
      </w:r>
      <w:r w:rsidRPr="00EB337B">
        <w:rPr>
          <w:sz w:val="32"/>
          <w:szCs w:val="32"/>
        </w:rPr>
        <w:t>, the addit</w:t>
      </w:r>
      <w:r w:rsidR="00EF789D">
        <w:rPr>
          <w:sz w:val="32"/>
          <w:szCs w:val="32"/>
        </w:rPr>
        <w:t>ional 150-NM ECS beyond the EEZ; and</w:t>
      </w:r>
      <w:r w:rsidRPr="00EB337B">
        <w:rPr>
          <w:sz w:val="32"/>
          <w:szCs w:val="32"/>
        </w:rPr>
        <w:t xml:space="preserve"> </w:t>
      </w:r>
      <w:r w:rsidRPr="00EB337B">
        <w:rPr>
          <w:i/>
          <w:sz w:val="32"/>
          <w:szCs w:val="32"/>
        </w:rPr>
        <w:t>fourth</w:t>
      </w:r>
      <w:r w:rsidRPr="00EB337B">
        <w:rPr>
          <w:sz w:val="32"/>
          <w:szCs w:val="32"/>
        </w:rPr>
        <w:t>, the AREA, the</w:t>
      </w:r>
      <w:r w:rsidR="005B5D3B">
        <w:rPr>
          <w:sz w:val="32"/>
          <w:szCs w:val="32"/>
        </w:rPr>
        <w:t xml:space="preserve"> maritime space beyond the ECS. </w:t>
      </w:r>
      <w:r w:rsidRPr="00EB337B">
        <w:rPr>
          <w:sz w:val="32"/>
          <w:szCs w:val="32"/>
        </w:rPr>
        <w:t xml:space="preserve"> </w:t>
      </w:r>
    </w:p>
    <w:p w14:paraId="7213CF8E" w14:textId="77777777" w:rsidR="00123481" w:rsidRDefault="00123481" w:rsidP="00904B82">
      <w:pPr>
        <w:ind w:firstLine="720"/>
        <w:jc w:val="both"/>
        <w:rPr>
          <w:sz w:val="32"/>
          <w:szCs w:val="32"/>
        </w:rPr>
      </w:pPr>
    </w:p>
    <w:p w14:paraId="0A5FE1F0" w14:textId="0DBB8B1E" w:rsidR="006A171B" w:rsidRPr="00EB337B" w:rsidRDefault="00370428" w:rsidP="00904B82">
      <w:pPr>
        <w:ind w:firstLine="720"/>
        <w:jc w:val="both"/>
        <w:rPr>
          <w:sz w:val="32"/>
          <w:szCs w:val="32"/>
        </w:rPr>
      </w:pPr>
      <w:r>
        <w:rPr>
          <w:sz w:val="32"/>
          <w:szCs w:val="32"/>
        </w:rPr>
        <w:t xml:space="preserve">In its </w:t>
      </w:r>
      <w:r w:rsidRPr="00EB337B">
        <w:rPr>
          <w:sz w:val="32"/>
          <w:szCs w:val="32"/>
        </w:rPr>
        <w:t>territorial sea</w:t>
      </w:r>
      <w:r>
        <w:rPr>
          <w:sz w:val="32"/>
          <w:szCs w:val="32"/>
        </w:rPr>
        <w:t xml:space="preserve"> t</w:t>
      </w:r>
      <w:r w:rsidR="00D215B9" w:rsidRPr="00EB337B">
        <w:rPr>
          <w:sz w:val="32"/>
          <w:szCs w:val="32"/>
        </w:rPr>
        <w:t xml:space="preserve">he </w:t>
      </w:r>
      <w:r w:rsidR="00625D40">
        <w:rPr>
          <w:sz w:val="32"/>
          <w:szCs w:val="32"/>
        </w:rPr>
        <w:t>adjacent coastal State has full sovereignty</w:t>
      </w:r>
      <w:r w:rsidR="00123481">
        <w:rPr>
          <w:sz w:val="32"/>
          <w:szCs w:val="32"/>
        </w:rPr>
        <w:t xml:space="preserve"> </w:t>
      </w:r>
      <w:r w:rsidR="00625D40">
        <w:rPr>
          <w:sz w:val="32"/>
          <w:szCs w:val="32"/>
        </w:rPr>
        <w:t xml:space="preserve">just like </w:t>
      </w:r>
      <w:r w:rsidR="00123481">
        <w:rPr>
          <w:sz w:val="32"/>
          <w:szCs w:val="32"/>
        </w:rPr>
        <w:t xml:space="preserve">in </w:t>
      </w:r>
      <w:r w:rsidR="00625D40">
        <w:rPr>
          <w:sz w:val="32"/>
          <w:szCs w:val="32"/>
        </w:rPr>
        <w:t xml:space="preserve">its land territory.  </w:t>
      </w:r>
      <w:r>
        <w:rPr>
          <w:sz w:val="32"/>
          <w:szCs w:val="32"/>
        </w:rPr>
        <w:t xml:space="preserve">In its EEZ beyond its territorial sea, </w:t>
      </w:r>
      <w:r w:rsidR="00123481">
        <w:rPr>
          <w:sz w:val="32"/>
          <w:szCs w:val="32"/>
        </w:rPr>
        <w:t>t</w:t>
      </w:r>
      <w:r w:rsidR="00123481" w:rsidRPr="00EB337B">
        <w:rPr>
          <w:sz w:val="32"/>
          <w:szCs w:val="32"/>
        </w:rPr>
        <w:t xml:space="preserve">he adjacent </w:t>
      </w:r>
      <w:r w:rsidR="00123481">
        <w:rPr>
          <w:sz w:val="32"/>
          <w:szCs w:val="32"/>
        </w:rPr>
        <w:t>coastal State has only the sovereign</w:t>
      </w:r>
      <w:r w:rsidR="007C2BA5">
        <w:rPr>
          <w:sz w:val="32"/>
          <w:szCs w:val="32"/>
        </w:rPr>
        <w:t xml:space="preserve"> or exclusive</w:t>
      </w:r>
      <w:r w:rsidR="00123481">
        <w:rPr>
          <w:sz w:val="32"/>
          <w:szCs w:val="32"/>
        </w:rPr>
        <w:t xml:space="preserve"> right to exploit the living</w:t>
      </w:r>
      <w:r w:rsidR="007C2BA5">
        <w:rPr>
          <w:sz w:val="32"/>
          <w:szCs w:val="32"/>
        </w:rPr>
        <w:t xml:space="preserve"> or fish</w:t>
      </w:r>
      <w:r w:rsidR="00600A9E">
        <w:rPr>
          <w:sz w:val="32"/>
          <w:szCs w:val="32"/>
        </w:rPr>
        <w:t>ery resources,</w:t>
      </w:r>
      <w:r w:rsidR="00F62C88">
        <w:rPr>
          <w:sz w:val="32"/>
          <w:szCs w:val="32"/>
        </w:rPr>
        <w:t xml:space="preserve"> as well as</w:t>
      </w:r>
      <w:r w:rsidR="007C2BA5">
        <w:rPr>
          <w:sz w:val="32"/>
          <w:szCs w:val="32"/>
        </w:rPr>
        <w:t xml:space="preserve"> the</w:t>
      </w:r>
      <w:r w:rsidR="00123481">
        <w:rPr>
          <w:sz w:val="32"/>
          <w:szCs w:val="32"/>
        </w:rPr>
        <w:t xml:space="preserve"> non-living </w:t>
      </w:r>
      <w:r w:rsidR="007C2BA5">
        <w:rPr>
          <w:sz w:val="32"/>
          <w:szCs w:val="32"/>
        </w:rPr>
        <w:t xml:space="preserve">or mineral </w:t>
      </w:r>
      <w:r w:rsidR="00123481">
        <w:rPr>
          <w:sz w:val="32"/>
          <w:szCs w:val="32"/>
        </w:rPr>
        <w:t>resources</w:t>
      </w:r>
      <w:r>
        <w:rPr>
          <w:sz w:val="32"/>
          <w:szCs w:val="32"/>
        </w:rPr>
        <w:t>;</w:t>
      </w:r>
      <w:r w:rsidR="00123481" w:rsidRPr="00EB337B">
        <w:rPr>
          <w:sz w:val="32"/>
          <w:szCs w:val="32"/>
        </w:rPr>
        <w:t xml:space="preserve"> </w:t>
      </w:r>
      <w:r>
        <w:rPr>
          <w:sz w:val="32"/>
          <w:szCs w:val="32"/>
        </w:rPr>
        <w:t xml:space="preserve">in its EEZ </w:t>
      </w:r>
      <w:r w:rsidR="00625D40">
        <w:rPr>
          <w:sz w:val="32"/>
          <w:szCs w:val="32"/>
        </w:rPr>
        <w:t xml:space="preserve">the adjacent coastal State </w:t>
      </w:r>
      <w:r w:rsidR="00123481">
        <w:rPr>
          <w:sz w:val="32"/>
          <w:szCs w:val="32"/>
        </w:rPr>
        <w:t xml:space="preserve">does not have full sovereignty in the same way it has full sovereignty in its territorial sea.  </w:t>
      </w:r>
      <w:r>
        <w:rPr>
          <w:sz w:val="32"/>
          <w:szCs w:val="32"/>
        </w:rPr>
        <w:t>In its ECS t</w:t>
      </w:r>
      <w:r w:rsidR="00123481">
        <w:rPr>
          <w:sz w:val="32"/>
          <w:szCs w:val="32"/>
        </w:rPr>
        <w:t xml:space="preserve">he adjacent coastal State has the sovereign right to exploit </w:t>
      </w:r>
      <w:r>
        <w:rPr>
          <w:sz w:val="32"/>
          <w:szCs w:val="32"/>
        </w:rPr>
        <w:t xml:space="preserve">only </w:t>
      </w:r>
      <w:r w:rsidR="00123481">
        <w:rPr>
          <w:sz w:val="32"/>
          <w:szCs w:val="32"/>
        </w:rPr>
        <w:t>t</w:t>
      </w:r>
      <w:r w:rsidR="00D215B9" w:rsidRPr="00EB337B">
        <w:rPr>
          <w:sz w:val="32"/>
          <w:szCs w:val="32"/>
        </w:rPr>
        <w:t xml:space="preserve">he </w:t>
      </w:r>
      <w:r w:rsidR="00123481">
        <w:rPr>
          <w:sz w:val="32"/>
          <w:szCs w:val="32"/>
        </w:rPr>
        <w:t>non-living or mineral resources</w:t>
      </w:r>
      <w:r>
        <w:rPr>
          <w:sz w:val="32"/>
          <w:szCs w:val="32"/>
        </w:rPr>
        <w:t xml:space="preserve">; </w:t>
      </w:r>
      <w:r w:rsidRPr="00EB337B">
        <w:rPr>
          <w:sz w:val="32"/>
          <w:szCs w:val="32"/>
        </w:rPr>
        <w:t xml:space="preserve">in the ECS </w:t>
      </w:r>
      <w:r w:rsidR="00DD1E15" w:rsidRPr="00EB337B">
        <w:rPr>
          <w:sz w:val="32"/>
          <w:szCs w:val="32"/>
        </w:rPr>
        <w:t xml:space="preserve">the </w:t>
      </w:r>
      <w:r w:rsidR="00D215B9" w:rsidRPr="00EB337B">
        <w:rPr>
          <w:sz w:val="32"/>
          <w:szCs w:val="32"/>
        </w:rPr>
        <w:t xml:space="preserve">living or fishery resources belong to all mankind.  </w:t>
      </w:r>
      <w:r>
        <w:rPr>
          <w:sz w:val="32"/>
          <w:szCs w:val="32"/>
        </w:rPr>
        <w:t>I</w:t>
      </w:r>
      <w:r w:rsidRPr="00EB337B">
        <w:rPr>
          <w:sz w:val="32"/>
          <w:szCs w:val="32"/>
        </w:rPr>
        <w:t>n the AREA</w:t>
      </w:r>
      <w:r>
        <w:rPr>
          <w:sz w:val="32"/>
          <w:szCs w:val="32"/>
        </w:rPr>
        <w:t>, the</w:t>
      </w:r>
      <w:r w:rsidR="00D215B9" w:rsidRPr="00EB337B">
        <w:rPr>
          <w:sz w:val="32"/>
          <w:szCs w:val="32"/>
        </w:rPr>
        <w:t xml:space="preserve"> </w:t>
      </w:r>
      <w:r w:rsidR="00C34EE5">
        <w:rPr>
          <w:sz w:val="32"/>
          <w:szCs w:val="32"/>
        </w:rPr>
        <w:t xml:space="preserve">living and </w:t>
      </w:r>
      <w:r w:rsidR="00D215B9" w:rsidRPr="00EB337B">
        <w:rPr>
          <w:sz w:val="32"/>
          <w:szCs w:val="32"/>
        </w:rPr>
        <w:t xml:space="preserve">non-living resources </w:t>
      </w:r>
      <w:r w:rsidR="00054A24">
        <w:rPr>
          <w:sz w:val="32"/>
          <w:szCs w:val="32"/>
        </w:rPr>
        <w:t xml:space="preserve">also </w:t>
      </w:r>
      <w:r w:rsidR="00D215B9" w:rsidRPr="00EB337B">
        <w:rPr>
          <w:sz w:val="32"/>
          <w:szCs w:val="32"/>
        </w:rPr>
        <w:t xml:space="preserve">belong to all mankind.  </w:t>
      </w:r>
    </w:p>
    <w:p w14:paraId="735DC4BC" w14:textId="77777777" w:rsidR="00D215B9" w:rsidRPr="00EB337B" w:rsidRDefault="00D215B9" w:rsidP="00856C13">
      <w:pPr>
        <w:jc w:val="both"/>
        <w:rPr>
          <w:sz w:val="32"/>
          <w:szCs w:val="32"/>
        </w:rPr>
      </w:pPr>
    </w:p>
    <w:p w14:paraId="63C82FDE" w14:textId="1E8D11ED" w:rsidR="00A71598" w:rsidRPr="00EB337B" w:rsidRDefault="00D215B9" w:rsidP="00904B82">
      <w:pPr>
        <w:ind w:firstLine="720"/>
        <w:jc w:val="both"/>
        <w:rPr>
          <w:sz w:val="32"/>
          <w:szCs w:val="32"/>
        </w:rPr>
      </w:pPr>
      <w:r w:rsidRPr="00EB337B">
        <w:rPr>
          <w:sz w:val="32"/>
          <w:szCs w:val="32"/>
        </w:rPr>
        <w:t>In short, the fishery resources beyo</w:t>
      </w:r>
      <w:r w:rsidR="00CC49BD">
        <w:rPr>
          <w:sz w:val="32"/>
          <w:szCs w:val="32"/>
        </w:rPr>
        <w:t>nd the 200-NM EEZ of a coastal State belong to all S</w:t>
      </w:r>
      <w:r w:rsidRPr="00EB337B">
        <w:rPr>
          <w:sz w:val="32"/>
          <w:szCs w:val="32"/>
        </w:rPr>
        <w:t>tates of this planet, whether coastal or landlocked.  The waters beyond the 200-NM EEZ</w:t>
      </w:r>
      <w:r w:rsidR="00CC49BD">
        <w:rPr>
          <w:sz w:val="32"/>
          <w:szCs w:val="32"/>
        </w:rPr>
        <w:t xml:space="preserve"> are called the </w:t>
      </w:r>
      <w:r w:rsidR="004959D2">
        <w:rPr>
          <w:sz w:val="32"/>
          <w:szCs w:val="32"/>
        </w:rPr>
        <w:t>“</w:t>
      </w:r>
      <w:r w:rsidR="00CC49BD">
        <w:rPr>
          <w:sz w:val="32"/>
          <w:szCs w:val="32"/>
        </w:rPr>
        <w:t>high seas.</w:t>
      </w:r>
      <w:r w:rsidR="004959D2">
        <w:rPr>
          <w:sz w:val="32"/>
          <w:szCs w:val="32"/>
        </w:rPr>
        <w:t>”</w:t>
      </w:r>
      <w:r w:rsidR="00CC49BD">
        <w:rPr>
          <w:sz w:val="32"/>
          <w:szCs w:val="32"/>
        </w:rPr>
        <w:t xml:space="preserve">  No S</w:t>
      </w:r>
      <w:r w:rsidRPr="00EB337B">
        <w:rPr>
          <w:sz w:val="32"/>
          <w:szCs w:val="32"/>
        </w:rPr>
        <w:t xml:space="preserve">tate can claim exclusive right to fish in </w:t>
      </w:r>
      <w:r w:rsidR="00CC49BD">
        <w:rPr>
          <w:sz w:val="32"/>
          <w:szCs w:val="32"/>
        </w:rPr>
        <w:t>the high seas</w:t>
      </w:r>
      <w:r w:rsidR="004959D2">
        <w:rPr>
          <w:sz w:val="32"/>
          <w:szCs w:val="32"/>
        </w:rPr>
        <w:t>.</w:t>
      </w:r>
      <w:r w:rsidR="00CC49BD">
        <w:rPr>
          <w:sz w:val="32"/>
          <w:szCs w:val="32"/>
        </w:rPr>
        <w:t xml:space="preserve"> No State can bar other S</w:t>
      </w:r>
      <w:r w:rsidR="00EF789D">
        <w:rPr>
          <w:sz w:val="32"/>
          <w:szCs w:val="32"/>
        </w:rPr>
        <w:t>tates from fishing in the high</w:t>
      </w:r>
      <w:r w:rsidRPr="00EB337B">
        <w:rPr>
          <w:sz w:val="32"/>
          <w:szCs w:val="32"/>
        </w:rPr>
        <w:t xml:space="preserve"> seas.  </w:t>
      </w:r>
      <w:r w:rsidR="00DA606D" w:rsidRPr="00EB337B">
        <w:rPr>
          <w:sz w:val="32"/>
          <w:szCs w:val="32"/>
        </w:rPr>
        <w:t xml:space="preserve">The fishery resources in the high seas </w:t>
      </w:r>
      <w:r w:rsidR="00214D93">
        <w:rPr>
          <w:sz w:val="32"/>
          <w:szCs w:val="32"/>
        </w:rPr>
        <w:t xml:space="preserve">belong to all mankind, forming </w:t>
      </w:r>
      <w:r w:rsidR="00DA606D" w:rsidRPr="00EB337B">
        <w:rPr>
          <w:sz w:val="32"/>
          <w:szCs w:val="32"/>
        </w:rPr>
        <w:t xml:space="preserve">part of the global commons, just like the sun, the moon and outer space. </w:t>
      </w:r>
      <w:r w:rsidR="00CC49BD">
        <w:rPr>
          <w:sz w:val="32"/>
          <w:szCs w:val="32"/>
        </w:rPr>
        <w:t xml:space="preserve"> No S</w:t>
      </w:r>
      <w:r w:rsidR="00AF222D" w:rsidRPr="00EB337B">
        <w:rPr>
          <w:sz w:val="32"/>
          <w:szCs w:val="32"/>
        </w:rPr>
        <w:t>tate can appropriate for itself the fishery resources in the high</w:t>
      </w:r>
      <w:r w:rsidR="00CC49BD">
        <w:rPr>
          <w:sz w:val="32"/>
          <w:szCs w:val="32"/>
        </w:rPr>
        <w:t xml:space="preserve"> seas, in the same way that no S</w:t>
      </w:r>
      <w:r w:rsidR="00AF222D" w:rsidRPr="00EB337B">
        <w:rPr>
          <w:sz w:val="32"/>
          <w:szCs w:val="32"/>
        </w:rPr>
        <w:t xml:space="preserve">tate can appropriate for its exclusive use the energy radiating from the sun.   </w:t>
      </w:r>
    </w:p>
    <w:p w14:paraId="081A4FBD" w14:textId="77777777" w:rsidR="00A71598" w:rsidRPr="00EB337B" w:rsidRDefault="00A71598" w:rsidP="00856C13">
      <w:pPr>
        <w:jc w:val="both"/>
        <w:rPr>
          <w:sz w:val="32"/>
          <w:szCs w:val="32"/>
        </w:rPr>
      </w:pPr>
    </w:p>
    <w:p w14:paraId="6F5166F1" w14:textId="781067A9" w:rsidR="00D215B9" w:rsidRPr="00EB337B" w:rsidRDefault="00A71598" w:rsidP="00847D95">
      <w:pPr>
        <w:ind w:firstLine="720"/>
        <w:jc w:val="both"/>
        <w:rPr>
          <w:sz w:val="32"/>
          <w:szCs w:val="32"/>
        </w:rPr>
      </w:pPr>
      <w:r w:rsidRPr="00EB337B">
        <w:rPr>
          <w:sz w:val="32"/>
          <w:szCs w:val="32"/>
        </w:rPr>
        <w:t xml:space="preserve">Thus, UNCLOS expressly provides: “The high seas are open to all States, whether coastal or landlocked. Freedom of the high seas xxx comprises, </w:t>
      </w:r>
      <w:r w:rsidRPr="00EB337B">
        <w:rPr>
          <w:i/>
          <w:sz w:val="32"/>
          <w:szCs w:val="32"/>
        </w:rPr>
        <w:t>inter alia</w:t>
      </w:r>
      <w:r w:rsidRPr="00EB337B">
        <w:rPr>
          <w:sz w:val="32"/>
          <w:szCs w:val="32"/>
        </w:rPr>
        <w:t>, both for coastal and landlocked States xxx</w:t>
      </w:r>
      <w:r w:rsidR="0058761F">
        <w:rPr>
          <w:sz w:val="32"/>
          <w:szCs w:val="32"/>
        </w:rPr>
        <w:t>,</w:t>
      </w:r>
      <w:r w:rsidRPr="00EB337B">
        <w:rPr>
          <w:sz w:val="32"/>
          <w:szCs w:val="32"/>
        </w:rPr>
        <w:t xml:space="preserve"> (e) freedom of fishing</w:t>
      </w:r>
      <w:r w:rsidR="00EF789D">
        <w:rPr>
          <w:sz w:val="32"/>
          <w:szCs w:val="32"/>
        </w:rPr>
        <w:t>.  xxx</w:t>
      </w:r>
      <w:proofErr w:type="gramStart"/>
      <w:r w:rsidR="00EF789D">
        <w:rPr>
          <w:sz w:val="32"/>
          <w:szCs w:val="32"/>
        </w:rPr>
        <w:t xml:space="preserve">.  </w:t>
      </w:r>
      <w:r w:rsidR="00594445" w:rsidRPr="00EB337B">
        <w:rPr>
          <w:sz w:val="32"/>
          <w:szCs w:val="32"/>
        </w:rPr>
        <w:t>No</w:t>
      </w:r>
      <w:proofErr w:type="gramEnd"/>
      <w:r w:rsidR="00594445" w:rsidRPr="00EB337B">
        <w:rPr>
          <w:sz w:val="32"/>
          <w:szCs w:val="32"/>
        </w:rPr>
        <w:t xml:space="preserve"> State may validly purport to subject any part of the</w:t>
      </w:r>
      <w:r w:rsidR="00C54DE6">
        <w:rPr>
          <w:sz w:val="32"/>
          <w:szCs w:val="32"/>
        </w:rPr>
        <w:t xml:space="preserve"> high seas to its sovereignty.” </w:t>
      </w:r>
      <w:r w:rsidR="00847D95">
        <w:rPr>
          <w:sz w:val="32"/>
          <w:szCs w:val="32"/>
        </w:rPr>
        <w:t xml:space="preserve"> UNCLOS expressly defines the high seas as “all parts of the sea that are not included in the exclusive economic zone, in the territorial sea</w:t>
      </w:r>
      <w:r w:rsidR="00F61797">
        <w:rPr>
          <w:sz w:val="32"/>
          <w:szCs w:val="32"/>
        </w:rPr>
        <w:t xml:space="preserve"> or in the internal waters of a</w:t>
      </w:r>
      <w:r w:rsidR="00847D95">
        <w:rPr>
          <w:sz w:val="32"/>
          <w:szCs w:val="32"/>
        </w:rPr>
        <w:t xml:space="preserve"> State, </w:t>
      </w:r>
      <w:r w:rsidR="00847D95">
        <w:rPr>
          <w:sz w:val="32"/>
          <w:szCs w:val="32"/>
        </w:rPr>
        <w:lastRenderedPageBreak/>
        <w:t xml:space="preserve">or in the archipelagic waters of an archipelagic State.”  </w:t>
      </w:r>
      <w:r w:rsidR="00F61797">
        <w:rPr>
          <w:sz w:val="32"/>
          <w:szCs w:val="32"/>
        </w:rPr>
        <w:t>The</w:t>
      </w:r>
      <w:r w:rsidR="00C54DE6">
        <w:rPr>
          <w:sz w:val="32"/>
          <w:szCs w:val="32"/>
        </w:rPr>
        <w:t>s</w:t>
      </w:r>
      <w:r w:rsidR="00F61797">
        <w:rPr>
          <w:sz w:val="32"/>
          <w:szCs w:val="32"/>
        </w:rPr>
        <w:t>e</w:t>
      </w:r>
      <w:r w:rsidR="00C54DE6">
        <w:rPr>
          <w:sz w:val="32"/>
          <w:szCs w:val="32"/>
        </w:rPr>
        <w:t xml:space="preserve"> </w:t>
      </w:r>
      <w:r w:rsidR="00847D95">
        <w:rPr>
          <w:sz w:val="32"/>
          <w:szCs w:val="32"/>
        </w:rPr>
        <w:t xml:space="preserve">are </w:t>
      </w:r>
      <w:r w:rsidR="00C54DE6">
        <w:rPr>
          <w:sz w:val="32"/>
          <w:szCs w:val="32"/>
        </w:rPr>
        <w:t>the express declaration</w:t>
      </w:r>
      <w:r w:rsidR="00847D95">
        <w:rPr>
          <w:sz w:val="32"/>
          <w:szCs w:val="32"/>
        </w:rPr>
        <w:t>s</w:t>
      </w:r>
      <w:r w:rsidR="00C54DE6">
        <w:rPr>
          <w:sz w:val="32"/>
          <w:szCs w:val="32"/>
        </w:rPr>
        <w:t xml:space="preserve"> and specific command</w:t>
      </w:r>
      <w:r w:rsidR="00847D95">
        <w:rPr>
          <w:sz w:val="32"/>
          <w:szCs w:val="32"/>
        </w:rPr>
        <w:t>s</w:t>
      </w:r>
      <w:r w:rsidR="00C54DE6">
        <w:rPr>
          <w:sz w:val="32"/>
          <w:szCs w:val="32"/>
        </w:rPr>
        <w:t xml:space="preserve"> of inte</w:t>
      </w:r>
      <w:r w:rsidR="00EF789D">
        <w:rPr>
          <w:sz w:val="32"/>
          <w:szCs w:val="32"/>
        </w:rPr>
        <w:t>rnational law, in particular UN</w:t>
      </w:r>
      <w:r w:rsidR="00C54DE6">
        <w:rPr>
          <w:sz w:val="32"/>
          <w:szCs w:val="32"/>
        </w:rPr>
        <w:t>C</w:t>
      </w:r>
      <w:r w:rsidR="00EF789D">
        <w:rPr>
          <w:sz w:val="32"/>
          <w:szCs w:val="32"/>
        </w:rPr>
        <w:t>L</w:t>
      </w:r>
      <w:r w:rsidR="00C54DE6">
        <w:rPr>
          <w:sz w:val="32"/>
          <w:szCs w:val="32"/>
        </w:rPr>
        <w:t xml:space="preserve">OS.  </w:t>
      </w:r>
      <w:r w:rsidR="00C17914" w:rsidRPr="00EB337B">
        <w:rPr>
          <w:sz w:val="32"/>
          <w:szCs w:val="32"/>
        </w:rPr>
        <w:t>Clearly,</w:t>
      </w:r>
      <w:r w:rsidRPr="00EB337B">
        <w:rPr>
          <w:sz w:val="32"/>
          <w:szCs w:val="32"/>
        </w:rPr>
        <w:t xml:space="preserve"> the fishery resources in the high seas are part of the global commons, belonging to all mankind. </w:t>
      </w:r>
    </w:p>
    <w:p w14:paraId="116C3FFA" w14:textId="77777777" w:rsidR="009008ED" w:rsidRPr="00EB337B" w:rsidRDefault="009008ED" w:rsidP="00856C13">
      <w:pPr>
        <w:jc w:val="both"/>
        <w:rPr>
          <w:sz w:val="32"/>
          <w:szCs w:val="32"/>
        </w:rPr>
      </w:pPr>
    </w:p>
    <w:p w14:paraId="48890F62" w14:textId="5CEB2654" w:rsidR="007D7A49" w:rsidRPr="00EB337B" w:rsidRDefault="007D7A49" w:rsidP="00856C13">
      <w:pPr>
        <w:jc w:val="both"/>
        <w:rPr>
          <w:b/>
          <w:sz w:val="32"/>
          <w:szCs w:val="32"/>
        </w:rPr>
      </w:pPr>
      <w:r w:rsidRPr="00EB337B">
        <w:rPr>
          <w:b/>
          <w:sz w:val="32"/>
          <w:szCs w:val="32"/>
        </w:rPr>
        <w:t>The Concept of the Global Commons</w:t>
      </w:r>
    </w:p>
    <w:p w14:paraId="660B7CAA" w14:textId="77777777" w:rsidR="00904B82" w:rsidRPr="00EB337B" w:rsidRDefault="00904B82" w:rsidP="00856C13">
      <w:pPr>
        <w:jc w:val="both"/>
        <w:rPr>
          <w:sz w:val="32"/>
          <w:szCs w:val="32"/>
        </w:rPr>
      </w:pPr>
    </w:p>
    <w:p w14:paraId="6E3B6B0E" w14:textId="52035FFC" w:rsidR="000E152C" w:rsidRPr="00EB337B" w:rsidRDefault="00B01C04" w:rsidP="00904B82">
      <w:pPr>
        <w:ind w:firstLine="720"/>
        <w:jc w:val="both"/>
        <w:rPr>
          <w:sz w:val="32"/>
          <w:szCs w:val="32"/>
        </w:rPr>
      </w:pPr>
      <w:r w:rsidRPr="00EB337B">
        <w:rPr>
          <w:sz w:val="32"/>
          <w:szCs w:val="32"/>
        </w:rPr>
        <w:t xml:space="preserve">The concept of </w:t>
      </w:r>
      <w:r w:rsidR="000D16A4" w:rsidRPr="00EB337B">
        <w:rPr>
          <w:sz w:val="32"/>
          <w:szCs w:val="32"/>
        </w:rPr>
        <w:t>the global commons is central to the</w:t>
      </w:r>
      <w:r w:rsidRPr="00EB337B">
        <w:rPr>
          <w:sz w:val="32"/>
          <w:szCs w:val="32"/>
        </w:rPr>
        <w:t xml:space="preserve"> </w:t>
      </w:r>
      <w:r w:rsidR="000E152C" w:rsidRPr="00EB337B">
        <w:rPr>
          <w:sz w:val="32"/>
          <w:szCs w:val="32"/>
        </w:rPr>
        <w:t xml:space="preserve">development of </w:t>
      </w:r>
      <w:r w:rsidR="000D16A4" w:rsidRPr="00EB337B">
        <w:rPr>
          <w:sz w:val="32"/>
          <w:szCs w:val="32"/>
        </w:rPr>
        <w:t xml:space="preserve">the </w:t>
      </w:r>
      <w:r w:rsidRPr="00EB337B">
        <w:rPr>
          <w:sz w:val="32"/>
          <w:szCs w:val="32"/>
        </w:rPr>
        <w:t xml:space="preserve">law of the sea.  </w:t>
      </w:r>
      <w:r w:rsidR="0013118B" w:rsidRPr="00EB337B">
        <w:rPr>
          <w:sz w:val="32"/>
          <w:szCs w:val="32"/>
        </w:rPr>
        <w:t>The Institutes</w:t>
      </w:r>
      <w:r w:rsidR="000E152C" w:rsidRPr="00EB337B">
        <w:rPr>
          <w:sz w:val="32"/>
          <w:szCs w:val="32"/>
        </w:rPr>
        <w:t xml:space="preserve"> of Justinian of the Roman Emperor Justinian, written in the 6</w:t>
      </w:r>
      <w:r w:rsidR="000E152C" w:rsidRPr="00EB337B">
        <w:rPr>
          <w:sz w:val="32"/>
          <w:szCs w:val="32"/>
          <w:vertAlign w:val="superscript"/>
        </w:rPr>
        <w:t>th</w:t>
      </w:r>
      <w:r w:rsidR="000E152C" w:rsidRPr="00EB337B">
        <w:rPr>
          <w:sz w:val="32"/>
          <w:szCs w:val="32"/>
        </w:rPr>
        <w:t xml:space="preserve"> century, declared that the sea </w:t>
      </w:r>
      <w:r w:rsidR="0013118B" w:rsidRPr="00EB337B">
        <w:rPr>
          <w:sz w:val="32"/>
          <w:szCs w:val="32"/>
        </w:rPr>
        <w:t xml:space="preserve">is </w:t>
      </w:r>
      <w:r w:rsidR="00821729" w:rsidRPr="00EB337B">
        <w:rPr>
          <w:sz w:val="32"/>
          <w:szCs w:val="32"/>
        </w:rPr>
        <w:t xml:space="preserve">“common to mankind” and </w:t>
      </w:r>
      <w:r w:rsidR="0013118B" w:rsidRPr="00EB337B">
        <w:rPr>
          <w:sz w:val="32"/>
          <w:szCs w:val="32"/>
        </w:rPr>
        <w:t xml:space="preserve">its use is </w:t>
      </w:r>
      <w:r w:rsidR="00821729" w:rsidRPr="00EB337B">
        <w:rPr>
          <w:sz w:val="32"/>
          <w:szCs w:val="32"/>
        </w:rPr>
        <w:t xml:space="preserve">subject </w:t>
      </w:r>
      <w:r w:rsidR="00F17898" w:rsidRPr="00EB337B">
        <w:rPr>
          <w:sz w:val="32"/>
          <w:szCs w:val="32"/>
        </w:rPr>
        <w:t xml:space="preserve">only </w:t>
      </w:r>
      <w:r w:rsidR="00821729" w:rsidRPr="00EB337B">
        <w:rPr>
          <w:sz w:val="32"/>
          <w:szCs w:val="32"/>
        </w:rPr>
        <w:t xml:space="preserve">to “the law of nations.” </w:t>
      </w:r>
      <w:r w:rsidR="000E152C" w:rsidRPr="00EB337B">
        <w:rPr>
          <w:sz w:val="32"/>
          <w:szCs w:val="32"/>
        </w:rPr>
        <w:t xml:space="preserve">   </w:t>
      </w:r>
      <w:r w:rsidR="00003AB2" w:rsidRPr="00EB337B">
        <w:rPr>
          <w:sz w:val="32"/>
          <w:szCs w:val="32"/>
        </w:rPr>
        <w:t xml:space="preserve">This </w:t>
      </w:r>
      <w:r w:rsidR="00382297" w:rsidRPr="00EB337B">
        <w:rPr>
          <w:sz w:val="32"/>
          <w:szCs w:val="32"/>
        </w:rPr>
        <w:t xml:space="preserve">early </w:t>
      </w:r>
      <w:r w:rsidR="00003AB2" w:rsidRPr="00EB337B">
        <w:rPr>
          <w:sz w:val="32"/>
          <w:szCs w:val="32"/>
        </w:rPr>
        <w:t xml:space="preserve">concept of </w:t>
      </w:r>
      <w:r w:rsidR="00382297" w:rsidRPr="00EB337B">
        <w:rPr>
          <w:sz w:val="32"/>
          <w:szCs w:val="32"/>
        </w:rPr>
        <w:t xml:space="preserve">the </w:t>
      </w:r>
      <w:r w:rsidR="00003AB2" w:rsidRPr="00EB337B">
        <w:rPr>
          <w:sz w:val="32"/>
          <w:szCs w:val="32"/>
        </w:rPr>
        <w:t>global commons prevailed in Europe from the 6</w:t>
      </w:r>
      <w:r w:rsidR="00003AB2" w:rsidRPr="00EB337B">
        <w:rPr>
          <w:sz w:val="32"/>
          <w:szCs w:val="32"/>
          <w:vertAlign w:val="superscript"/>
        </w:rPr>
        <w:t>th</w:t>
      </w:r>
      <w:r w:rsidR="00003AB2" w:rsidRPr="00EB337B">
        <w:rPr>
          <w:sz w:val="32"/>
          <w:szCs w:val="32"/>
        </w:rPr>
        <w:t xml:space="preserve"> to the 12</w:t>
      </w:r>
      <w:r w:rsidR="00003AB2" w:rsidRPr="00EB337B">
        <w:rPr>
          <w:sz w:val="32"/>
          <w:szCs w:val="32"/>
          <w:vertAlign w:val="superscript"/>
        </w:rPr>
        <w:t>th</w:t>
      </w:r>
      <w:r w:rsidR="000D16A4" w:rsidRPr="00EB337B">
        <w:rPr>
          <w:sz w:val="32"/>
          <w:szCs w:val="32"/>
        </w:rPr>
        <w:t xml:space="preserve"> century. </w:t>
      </w:r>
      <w:r w:rsidR="00003AB2" w:rsidRPr="00EB337B">
        <w:rPr>
          <w:sz w:val="32"/>
          <w:szCs w:val="32"/>
        </w:rPr>
        <w:t xml:space="preserve"> Afterwards, </w:t>
      </w:r>
      <w:r w:rsidR="00317B33">
        <w:rPr>
          <w:sz w:val="32"/>
          <w:szCs w:val="32"/>
        </w:rPr>
        <w:t>S</w:t>
      </w:r>
      <w:r w:rsidR="00A1742A" w:rsidRPr="00EB337B">
        <w:rPr>
          <w:sz w:val="32"/>
          <w:szCs w:val="32"/>
        </w:rPr>
        <w:t xml:space="preserve">tates </w:t>
      </w:r>
      <w:r w:rsidR="00003AB2" w:rsidRPr="00EB337B">
        <w:rPr>
          <w:sz w:val="32"/>
          <w:szCs w:val="32"/>
        </w:rPr>
        <w:t xml:space="preserve">started claiming </w:t>
      </w:r>
      <w:r w:rsidR="00A1742A" w:rsidRPr="00EB337B">
        <w:rPr>
          <w:sz w:val="32"/>
          <w:szCs w:val="32"/>
        </w:rPr>
        <w:t xml:space="preserve">control and ownership of their adjacent seas.  </w:t>
      </w:r>
    </w:p>
    <w:p w14:paraId="68F94E5B" w14:textId="77777777" w:rsidR="000E152C" w:rsidRPr="00EB337B" w:rsidRDefault="000E152C" w:rsidP="00856C13">
      <w:pPr>
        <w:jc w:val="both"/>
        <w:rPr>
          <w:sz w:val="32"/>
          <w:szCs w:val="32"/>
        </w:rPr>
      </w:pPr>
    </w:p>
    <w:p w14:paraId="2F0EFF74" w14:textId="508C48D7" w:rsidR="00631373" w:rsidRPr="00EB337B" w:rsidRDefault="00B01C04" w:rsidP="00631373">
      <w:pPr>
        <w:ind w:firstLine="720"/>
        <w:jc w:val="both"/>
        <w:rPr>
          <w:sz w:val="32"/>
          <w:szCs w:val="32"/>
        </w:rPr>
      </w:pPr>
      <w:r w:rsidRPr="00EB337B">
        <w:rPr>
          <w:sz w:val="32"/>
          <w:szCs w:val="32"/>
        </w:rPr>
        <w:t>In</w:t>
      </w:r>
      <w:r w:rsidR="00A160E0">
        <w:rPr>
          <w:sz w:val="32"/>
          <w:szCs w:val="32"/>
        </w:rPr>
        <w:t xml:space="preserve"> 1609</w:t>
      </w:r>
      <w:r w:rsidRPr="00EB337B">
        <w:rPr>
          <w:sz w:val="32"/>
          <w:szCs w:val="32"/>
        </w:rPr>
        <w:t xml:space="preserve">, the Dutchman Hugo Grotius wrote his famous </w:t>
      </w:r>
      <w:r w:rsidRPr="00EB337B">
        <w:rPr>
          <w:i/>
          <w:sz w:val="32"/>
          <w:szCs w:val="32"/>
        </w:rPr>
        <w:t xml:space="preserve">Mare </w:t>
      </w:r>
      <w:proofErr w:type="spellStart"/>
      <w:r w:rsidRPr="00EB337B">
        <w:rPr>
          <w:i/>
          <w:sz w:val="32"/>
          <w:szCs w:val="32"/>
        </w:rPr>
        <w:t>Liberum</w:t>
      </w:r>
      <w:proofErr w:type="spellEnd"/>
      <w:r w:rsidRPr="00EB337B">
        <w:rPr>
          <w:sz w:val="32"/>
          <w:szCs w:val="32"/>
        </w:rPr>
        <w:t xml:space="preserve"> or the Free Sea.  Grotius argued that no nation could claim ownership of the oceans and seas because they belonged to all mankind.  The naval powers at that time – Spain, Portugal and Engl</w:t>
      </w:r>
      <w:r w:rsidR="00C54DE6">
        <w:rPr>
          <w:sz w:val="32"/>
          <w:szCs w:val="32"/>
        </w:rPr>
        <w:t>and – held the opposite view</w:t>
      </w:r>
      <w:r w:rsidRPr="00EB337B">
        <w:rPr>
          <w:sz w:val="32"/>
          <w:szCs w:val="32"/>
        </w:rPr>
        <w:t>, claiming ownership of the oceans and seas by discovery.  The English John Selden advocate</w:t>
      </w:r>
      <w:r w:rsidR="00A160E0">
        <w:rPr>
          <w:sz w:val="32"/>
          <w:szCs w:val="32"/>
        </w:rPr>
        <w:t>d this opposite view in his</w:t>
      </w:r>
      <w:r w:rsidRPr="00EB337B">
        <w:rPr>
          <w:sz w:val="32"/>
          <w:szCs w:val="32"/>
        </w:rPr>
        <w:t xml:space="preserve"> </w:t>
      </w:r>
      <w:r w:rsidR="00A160E0">
        <w:rPr>
          <w:sz w:val="32"/>
          <w:szCs w:val="32"/>
        </w:rPr>
        <w:t xml:space="preserve">1635 treatise </w:t>
      </w:r>
      <w:r w:rsidRPr="00EB337B">
        <w:rPr>
          <w:i/>
          <w:sz w:val="32"/>
          <w:szCs w:val="32"/>
        </w:rPr>
        <w:t xml:space="preserve">Mare </w:t>
      </w:r>
      <w:proofErr w:type="spellStart"/>
      <w:r w:rsidRPr="00EB337B">
        <w:rPr>
          <w:i/>
          <w:sz w:val="32"/>
          <w:szCs w:val="32"/>
        </w:rPr>
        <w:t>Clausum</w:t>
      </w:r>
      <w:proofErr w:type="spellEnd"/>
      <w:r w:rsidR="00317B33">
        <w:rPr>
          <w:sz w:val="32"/>
          <w:szCs w:val="32"/>
        </w:rPr>
        <w:t xml:space="preserve"> or the Closed S</w:t>
      </w:r>
      <w:r w:rsidRPr="00EB337B">
        <w:rPr>
          <w:sz w:val="32"/>
          <w:szCs w:val="32"/>
        </w:rPr>
        <w:t>e</w:t>
      </w:r>
      <w:r w:rsidR="00544F92">
        <w:rPr>
          <w:sz w:val="32"/>
          <w:szCs w:val="32"/>
        </w:rPr>
        <w:t xml:space="preserve">a. </w:t>
      </w:r>
      <w:r w:rsidR="0063618E">
        <w:rPr>
          <w:sz w:val="32"/>
          <w:szCs w:val="32"/>
        </w:rPr>
        <w:t>Since then until the end of the 18</w:t>
      </w:r>
      <w:r w:rsidR="0063618E" w:rsidRPr="0063618E">
        <w:rPr>
          <w:sz w:val="32"/>
          <w:szCs w:val="32"/>
          <w:vertAlign w:val="superscript"/>
        </w:rPr>
        <w:t>th</w:t>
      </w:r>
      <w:r w:rsidR="0063618E">
        <w:rPr>
          <w:sz w:val="32"/>
          <w:szCs w:val="32"/>
        </w:rPr>
        <w:t xml:space="preserve"> century, </w:t>
      </w:r>
      <w:r w:rsidR="00B80A17" w:rsidRPr="00EB337B">
        <w:rPr>
          <w:sz w:val="32"/>
          <w:szCs w:val="32"/>
        </w:rPr>
        <w:t>these</w:t>
      </w:r>
      <w:r w:rsidR="00C54DE6">
        <w:rPr>
          <w:sz w:val="32"/>
          <w:szCs w:val="32"/>
        </w:rPr>
        <w:t xml:space="preserve"> two contradictory</w:t>
      </w:r>
      <w:r w:rsidRPr="00EB337B">
        <w:rPr>
          <w:sz w:val="32"/>
          <w:szCs w:val="32"/>
        </w:rPr>
        <w:t xml:space="preserve"> views </w:t>
      </w:r>
      <w:r w:rsidR="00EC4B95" w:rsidRPr="00EB337B">
        <w:rPr>
          <w:sz w:val="32"/>
          <w:szCs w:val="32"/>
        </w:rPr>
        <w:t xml:space="preserve"> - one claiming that the oceans and seas belonged to all mankind and the other </w:t>
      </w:r>
      <w:r w:rsidR="002A3194">
        <w:rPr>
          <w:sz w:val="32"/>
          <w:szCs w:val="32"/>
        </w:rPr>
        <w:t xml:space="preserve">claiming that nations could </w:t>
      </w:r>
      <w:r w:rsidR="00EC4B95" w:rsidRPr="00EB337B">
        <w:rPr>
          <w:sz w:val="32"/>
          <w:szCs w:val="32"/>
        </w:rPr>
        <w:t>appropriate as their own the oceans and sea</w:t>
      </w:r>
      <w:r w:rsidR="00F73BA7" w:rsidRPr="00EB337B">
        <w:rPr>
          <w:sz w:val="32"/>
          <w:szCs w:val="32"/>
        </w:rPr>
        <w:t>s</w:t>
      </w:r>
      <w:r w:rsidR="00EC4B95" w:rsidRPr="00EB337B">
        <w:rPr>
          <w:sz w:val="32"/>
          <w:szCs w:val="32"/>
        </w:rPr>
        <w:t xml:space="preserve">  </w:t>
      </w:r>
      <w:r w:rsidR="005F295B" w:rsidRPr="00EB337B">
        <w:rPr>
          <w:sz w:val="32"/>
          <w:szCs w:val="32"/>
        </w:rPr>
        <w:t>- competed</w:t>
      </w:r>
      <w:r w:rsidR="00EC4B95" w:rsidRPr="00EB337B">
        <w:rPr>
          <w:sz w:val="32"/>
          <w:szCs w:val="32"/>
        </w:rPr>
        <w:t xml:space="preserve"> for world approval. </w:t>
      </w:r>
      <w:r w:rsidR="001A3CD3">
        <w:rPr>
          <w:sz w:val="32"/>
          <w:szCs w:val="32"/>
        </w:rPr>
        <w:t xml:space="preserve"> </w:t>
      </w:r>
      <w:r w:rsidRPr="00EB337B">
        <w:rPr>
          <w:sz w:val="32"/>
          <w:szCs w:val="32"/>
        </w:rPr>
        <w:t xml:space="preserve">Grotius’ idea eventually </w:t>
      </w:r>
      <w:r w:rsidR="00EC4B95" w:rsidRPr="00EB337B">
        <w:rPr>
          <w:sz w:val="32"/>
          <w:szCs w:val="32"/>
        </w:rPr>
        <w:t xml:space="preserve">won and </w:t>
      </w:r>
      <w:r w:rsidRPr="00EB337B">
        <w:rPr>
          <w:sz w:val="32"/>
          <w:szCs w:val="32"/>
        </w:rPr>
        <w:t xml:space="preserve">became the foundation of the law of the sea. </w:t>
      </w:r>
      <w:r w:rsidR="000D16A4" w:rsidRPr="00EB337B">
        <w:rPr>
          <w:sz w:val="32"/>
          <w:szCs w:val="32"/>
        </w:rPr>
        <w:t xml:space="preserve"> </w:t>
      </w:r>
      <w:r w:rsidR="00631373" w:rsidRPr="00EB337B">
        <w:rPr>
          <w:sz w:val="32"/>
          <w:szCs w:val="32"/>
        </w:rPr>
        <w:t>Grotius is known as the father of international law for his writings on the laws of war</w:t>
      </w:r>
      <w:r w:rsidR="00631373">
        <w:rPr>
          <w:sz w:val="32"/>
          <w:szCs w:val="32"/>
        </w:rPr>
        <w:t xml:space="preserve"> and peace</w:t>
      </w:r>
      <w:r w:rsidR="00631373" w:rsidRPr="00EB337B">
        <w:rPr>
          <w:sz w:val="32"/>
          <w:szCs w:val="32"/>
        </w:rPr>
        <w:t xml:space="preserve">.  </w:t>
      </w:r>
    </w:p>
    <w:p w14:paraId="26A45D57" w14:textId="77777777" w:rsidR="006B275C" w:rsidRDefault="006B275C" w:rsidP="00631373">
      <w:pPr>
        <w:jc w:val="both"/>
        <w:rPr>
          <w:sz w:val="32"/>
          <w:szCs w:val="32"/>
        </w:rPr>
      </w:pPr>
    </w:p>
    <w:p w14:paraId="1CBE7CB9" w14:textId="38D872C4" w:rsidR="00DF5F3A" w:rsidRDefault="006B275C" w:rsidP="00904B82">
      <w:pPr>
        <w:ind w:firstLine="720"/>
        <w:jc w:val="both"/>
        <w:rPr>
          <w:sz w:val="32"/>
          <w:szCs w:val="32"/>
        </w:rPr>
      </w:pPr>
      <w:r>
        <w:rPr>
          <w:sz w:val="32"/>
          <w:szCs w:val="32"/>
        </w:rPr>
        <w:t xml:space="preserve">Thus, under international law since the </w:t>
      </w:r>
      <w:r w:rsidR="0063618E">
        <w:rPr>
          <w:sz w:val="32"/>
          <w:szCs w:val="32"/>
        </w:rPr>
        <w:t xml:space="preserve">turn </w:t>
      </w:r>
      <w:r w:rsidR="00B838DB">
        <w:rPr>
          <w:sz w:val="32"/>
          <w:szCs w:val="32"/>
        </w:rPr>
        <w:t xml:space="preserve">of the </w:t>
      </w:r>
      <w:r w:rsidR="00544F92">
        <w:rPr>
          <w:sz w:val="32"/>
          <w:szCs w:val="32"/>
        </w:rPr>
        <w:t>19</w:t>
      </w:r>
      <w:r>
        <w:rPr>
          <w:sz w:val="32"/>
          <w:szCs w:val="32"/>
        </w:rPr>
        <w:t xml:space="preserve">th century until </w:t>
      </w:r>
      <w:r w:rsidR="00631373">
        <w:rPr>
          <w:sz w:val="32"/>
          <w:szCs w:val="32"/>
        </w:rPr>
        <w:t xml:space="preserve">today, the waters beyond </w:t>
      </w:r>
      <w:r>
        <w:rPr>
          <w:sz w:val="32"/>
          <w:szCs w:val="32"/>
        </w:rPr>
        <w:t>a coa</w:t>
      </w:r>
      <w:r w:rsidR="00631373">
        <w:rPr>
          <w:sz w:val="32"/>
          <w:szCs w:val="32"/>
        </w:rPr>
        <w:t>stal S</w:t>
      </w:r>
      <w:r>
        <w:rPr>
          <w:sz w:val="32"/>
          <w:szCs w:val="32"/>
        </w:rPr>
        <w:t>tate</w:t>
      </w:r>
      <w:r w:rsidR="00631373">
        <w:rPr>
          <w:sz w:val="32"/>
          <w:szCs w:val="32"/>
        </w:rPr>
        <w:t>’</w:t>
      </w:r>
      <w:r>
        <w:rPr>
          <w:sz w:val="32"/>
          <w:szCs w:val="32"/>
        </w:rPr>
        <w:t>s territorial sea</w:t>
      </w:r>
      <w:r w:rsidR="00E52618">
        <w:rPr>
          <w:sz w:val="32"/>
          <w:szCs w:val="32"/>
        </w:rPr>
        <w:t xml:space="preserve"> could never be </w:t>
      </w:r>
      <w:r w:rsidR="00177C11">
        <w:rPr>
          <w:sz w:val="32"/>
          <w:szCs w:val="32"/>
        </w:rPr>
        <w:t>subject to sovereignty by the</w:t>
      </w:r>
      <w:r w:rsidR="00631373">
        <w:rPr>
          <w:sz w:val="32"/>
          <w:szCs w:val="32"/>
        </w:rPr>
        <w:t xml:space="preserve"> coastal State.  Before UNCLOS, the</w:t>
      </w:r>
      <w:r w:rsidR="00DF5F3A">
        <w:rPr>
          <w:sz w:val="32"/>
          <w:szCs w:val="32"/>
        </w:rPr>
        <w:t xml:space="preserve"> territorial sea was a belt of 3</w:t>
      </w:r>
      <w:r w:rsidR="00631373">
        <w:rPr>
          <w:sz w:val="32"/>
          <w:szCs w:val="32"/>
        </w:rPr>
        <w:t>-NM</w:t>
      </w:r>
      <w:r w:rsidR="00C90126">
        <w:rPr>
          <w:sz w:val="32"/>
          <w:szCs w:val="32"/>
        </w:rPr>
        <w:t>s</w:t>
      </w:r>
      <w:r w:rsidR="00631373">
        <w:rPr>
          <w:sz w:val="32"/>
          <w:szCs w:val="32"/>
        </w:rPr>
        <w:t xml:space="preserve"> </w:t>
      </w:r>
      <w:r w:rsidR="00C90126">
        <w:rPr>
          <w:sz w:val="32"/>
          <w:szCs w:val="32"/>
        </w:rPr>
        <w:t xml:space="preserve">of </w:t>
      </w:r>
      <w:r w:rsidR="00631373">
        <w:rPr>
          <w:sz w:val="32"/>
          <w:szCs w:val="32"/>
        </w:rPr>
        <w:t>waters from the coast, and beyond this 3-NM territorial sea was the high seas, belonging to all mankind</w:t>
      </w:r>
      <w:r w:rsidR="00DF5F3A">
        <w:rPr>
          <w:sz w:val="32"/>
          <w:szCs w:val="32"/>
        </w:rPr>
        <w:t xml:space="preserve"> as part of the global commons</w:t>
      </w:r>
      <w:r w:rsidR="00631373">
        <w:rPr>
          <w:sz w:val="32"/>
          <w:szCs w:val="32"/>
        </w:rPr>
        <w:t xml:space="preserve">. </w:t>
      </w:r>
      <w:r w:rsidR="003E7679">
        <w:rPr>
          <w:sz w:val="32"/>
          <w:szCs w:val="32"/>
        </w:rPr>
        <w:t xml:space="preserve">  Under international law, before and after UNCLOS, no State could appropriate </w:t>
      </w:r>
      <w:r w:rsidR="00CE0AC4">
        <w:rPr>
          <w:sz w:val="32"/>
          <w:szCs w:val="32"/>
        </w:rPr>
        <w:t xml:space="preserve">the high seas </w:t>
      </w:r>
      <w:r w:rsidR="003E7679">
        <w:rPr>
          <w:sz w:val="32"/>
          <w:szCs w:val="32"/>
        </w:rPr>
        <w:t xml:space="preserve">as </w:t>
      </w:r>
      <w:r w:rsidR="003E7679">
        <w:rPr>
          <w:sz w:val="32"/>
          <w:szCs w:val="32"/>
        </w:rPr>
        <w:lastRenderedPageBreak/>
        <w:t xml:space="preserve">its own exclusive waters.  </w:t>
      </w:r>
      <w:r w:rsidR="005E256F">
        <w:rPr>
          <w:sz w:val="32"/>
          <w:szCs w:val="32"/>
        </w:rPr>
        <w:t xml:space="preserve">Before and after UNCLOS, the high seas </w:t>
      </w:r>
      <w:r w:rsidR="0028677B">
        <w:rPr>
          <w:sz w:val="32"/>
          <w:szCs w:val="32"/>
        </w:rPr>
        <w:t xml:space="preserve">were part of the global commons. </w:t>
      </w:r>
    </w:p>
    <w:p w14:paraId="3C94A9CE" w14:textId="77777777" w:rsidR="00EC4B95" w:rsidRPr="00EB337B" w:rsidRDefault="00EC4B95" w:rsidP="00856C13">
      <w:pPr>
        <w:jc w:val="both"/>
        <w:rPr>
          <w:sz w:val="32"/>
          <w:szCs w:val="32"/>
        </w:rPr>
      </w:pPr>
    </w:p>
    <w:p w14:paraId="2E431044" w14:textId="2865BD06" w:rsidR="00EC4B95" w:rsidRPr="00EB337B" w:rsidRDefault="00B84918" w:rsidP="00904B82">
      <w:pPr>
        <w:ind w:firstLine="720"/>
        <w:jc w:val="both"/>
        <w:rPr>
          <w:sz w:val="32"/>
          <w:szCs w:val="32"/>
        </w:rPr>
      </w:pPr>
      <w:r>
        <w:rPr>
          <w:sz w:val="32"/>
          <w:szCs w:val="32"/>
        </w:rPr>
        <w:t>In 1967</w:t>
      </w:r>
      <w:r w:rsidR="00EF789D">
        <w:rPr>
          <w:sz w:val="32"/>
          <w:szCs w:val="32"/>
        </w:rPr>
        <w:t>,</w:t>
      </w:r>
      <w:r>
        <w:rPr>
          <w:sz w:val="32"/>
          <w:szCs w:val="32"/>
        </w:rPr>
        <w:t xml:space="preserve"> the negotiations for a new law of the sea treaty had become moribund under the </w:t>
      </w:r>
      <w:r w:rsidR="004C6985" w:rsidRPr="00EB337B">
        <w:rPr>
          <w:sz w:val="32"/>
          <w:szCs w:val="32"/>
        </w:rPr>
        <w:t xml:space="preserve">UNCLOS I and </w:t>
      </w:r>
      <w:r w:rsidR="00A160E0">
        <w:rPr>
          <w:sz w:val="32"/>
          <w:szCs w:val="32"/>
        </w:rPr>
        <w:t xml:space="preserve">UNCLOS </w:t>
      </w:r>
      <w:r w:rsidR="004C6985" w:rsidRPr="00EB337B">
        <w:rPr>
          <w:sz w:val="32"/>
          <w:szCs w:val="32"/>
        </w:rPr>
        <w:t>II negotiating Conferences</w:t>
      </w:r>
      <w:r>
        <w:rPr>
          <w:sz w:val="32"/>
          <w:szCs w:val="32"/>
        </w:rPr>
        <w:t xml:space="preserve">. Then, on November 1, 1967 </w:t>
      </w:r>
      <w:r w:rsidR="005C726A" w:rsidRPr="00EB337B">
        <w:rPr>
          <w:sz w:val="32"/>
          <w:szCs w:val="32"/>
        </w:rPr>
        <w:t xml:space="preserve">Ambassador </w:t>
      </w:r>
      <w:proofErr w:type="spellStart"/>
      <w:r w:rsidR="005C726A" w:rsidRPr="00EB337B">
        <w:rPr>
          <w:sz w:val="32"/>
          <w:szCs w:val="32"/>
        </w:rPr>
        <w:t>Arvid</w:t>
      </w:r>
      <w:proofErr w:type="spellEnd"/>
      <w:r w:rsidR="005C726A" w:rsidRPr="00EB337B">
        <w:rPr>
          <w:sz w:val="32"/>
          <w:szCs w:val="32"/>
        </w:rPr>
        <w:t xml:space="preserve"> </w:t>
      </w:r>
      <w:proofErr w:type="spellStart"/>
      <w:r w:rsidR="005C726A" w:rsidRPr="00EB337B">
        <w:rPr>
          <w:sz w:val="32"/>
          <w:szCs w:val="32"/>
        </w:rPr>
        <w:t>Pardo</w:t>
      </w:r>
      <w:proofErr w:type="spellEnd"/>
      <w:r w:rsidR="005C726A" w:rsidRPr="00EB337B">
        <w:rPr>
          <w:sz w:val="32"/>
          <w:szCs w:val="32"/>
        </w:rPr>
        <w:t xml:space="preserve"> of Malta</w:t>
      </w:r>
      <w:r w:rsidR="00884179" w:rsidRPr="00EB337B">
        <w:rPr>
          <w:sz w:val="32"/>
          <w:szCs w:val="32"/>
        </w:rPr>
        <w:t xml:space="preserve">, in an impassioned speech before the </w:t>
      </w:r>
      <w:r w:rsidR="004C6985" w:rsidRPr="00EB337B">
        <w:rPr>
          <w:sz w:val="32"/>
          <w:szCs w:val="32"/>
        </w:rPr>
        <w:t>General Assembly</w:t>
      </w:r>
      <w:r w:rsidR="00884179" w:rsidRPr="00EB337B">
        <w:rPr>
          <w:sz w:val="32"/>
          <w:szCs w:val="32"/>
        </w:rPr>
        <w:t>, beseeched the United Nations to declare</w:t>
      </w:r>
      <w:r w:rsidR="004C6985" w:rsidRPr="00EB337B">
        <w:rPr>
          <w:sz w:val="32"/>
          <w:szCs w:val="32"/>
        </w:rPr>
        <w:t xml:space="preserve"> “the seabed and the ocean flo</w:t>
      </w:r>
      <w:r w:rsidR="00884179" w:rsidRPr="00EB337B">
        <w:rPr>
          <w:sz w:val="32"/>
          <w:szCs w:val="32"/>
        </w:rPr>
        <w:t>or a common heritage of mankind.</w:t>
      </w:r>
      <w:r w:rsidR="004C6985" w:rsidRPr="00EB337B">
        <w:rPr>
          <w:sz w:val="32"/>
          <w:szCs w:val="32"/>
        </w:rPr>
        <w:t xml:space="preserve">”   The concept of the “common heritage of mankind” electrified </w:t>
      </w:r>
      <w:r w:rsidR="005C726A" w:rsidRPr="00EB337B">
        <w:rPr>
          <w:sz w:val="32"/>
          <w:szCs w:val="32"/>
        </w:rPr>
        <w:t xml:space="preserve">the General Assembly.  </w:t>
      </w:r>
      <w:r w:rsidR="004C6985" w:rsidRPr="00EB337B">
        <w:rPr>
          <w:sz w:val="32"/>
          <w:szCs w:val="32"/>
        </w:rPr>
        <w:t xml:space="preserve">This paved the way for the UNCLOS III </w:t>
      </w:r>
      <w:r w:rsidR="005C726A" w:rsidRPr="00EB337B">
        <w:rPr>
          <w:sz w:val="32"/>
          <w:szCs w:val="32"/>
        </w:rPr>
        <w:t xml:space="preserve">negotiating </w:t>
      </w:r>
      <w:r w:rsidR="004C6985" w:rsidRPr="00EB337B">
        <w:rPr>
          <w:sz w:val="32"/>
          <w:szCs w:val="32"/>
        </w:rPr>
        <w:t xml:space="preserve">Conference that finally resulted in the signing of UNCLOS in 1982.  </w:t>
      </w:r>
    </w:p>
    <w:p w14:paraId="0BE50927" w14:textId="77777777" w:rsidR="00AF1D19" w:rsidRPr="00EB337B" w:rsidRDefault="00AF1D19" w:rsidP="00856C13">
      <w:pPr>
        <w:jc w:val="both"/>
        <w:rPr>
          <w:sz w:val="32"/>
          <w:szCs w:val="32"/>
        </w:rPr>
      </w:pPr>
    </w:p>
    <w:p w14:paraId="738B10F7" w14:textId="0E7C5A3C" w:rsidR="00594445" w:rsidRPr="00EB337B" w:rsidRDefault="00AF1D19" w:rsidP="00904B82">
      <w:pPr>
        <w:ind w:firstLine="720"/>
        <w:jc w:val="both"/>
        <w:rPr>
          <w:sz w:val="32"/>
          <w:szCs w:val="32"/>
        </w:rPr>
      </w:pPr>
      <w:r w:rsidRPr="00EB337B">
        <w:rPr>
          <w:sz w:val="32"/>
          <w:szCs w:val="32"/>
        </w:rPr>
        <w:t>Thus, UNCLOS expressly provides: “The Area and its resources are th</w:t>
      </w:r>
      <w:r w:rsidR="008B3867" w:rsidRPr="00EB337B">
        <w:rPr>
          <w:sz w:val="32"/>
          <w:szCs w:val="32"/>
        </w:rPr>
        <w:t xml:space="preserve">e common heritage of mankind.  No State shall claim or exercise sovereignty or sovereign rights over any part of the Area or its resources xxx.  All rights in the resources of the Area are vested in mankind as a whole xxx.”  </w:t>
      </w:r>
      <w:r w:rsidR="001C503D" w:rsidRPr="00EB337B">
        <w:rPr>
          <w:sz w:val="32"/>
          <w:szCs w:val="32"/>
        </w:rPr>
        <w:t xml:space="preserve"> </w:t>
      </w:r>
    </w:p>
    <w:p w14:paraId="13EB92B4" w14:textId="77777777" w:rsidR="008B3867" w:rsidRPr="00EB337B" w:rsidRDefault="008B3867" w:rsidP="00856C13">
      <w:pPr>
        <w:jc w:val="both"/>
        <w:rPr>
          <w:sz w:val="32"/>
          <w:szCs w:val="32"/>
        </w:rPr>
      </w:pPr>
    </w:p>
    <w:p w14:paraId="61833A2B" w14:textId="29D0D258" w:rsidR="000219C3" w:rsidRPr="00EB337B" w:rsidRDefault="003610E6" w:rsidP="00567F16">
      <w:pPr>
        <w:ind w:firstLine="720"/>
        <w:jc w:val="both"/>
        <w:rPr>
          <w:sz w:val="32"/>
          <w:szCs w:val="32"/>
        </w:rPr>
      </w:pPr>
      <w:r>
        <w:rPr>
          <w:sz w:val="32"/>
          <w:szCs w:val="32"/>
        </w:rPr>
        <w:t>Clearly</w:t>
      </w:r>
      <w:r w:rsidR="008C0D5A">
        <w:rPr>
          <w:sz w:val="32"/>
          <w:szCs w:val="32"/>
        </w:rPr>
        <w:t>, i</w:t>
      </w:r>
      <w:r w:rsidR="008B3867" w:rsidRPr="00EB337B">
        <w:rPr>
          <w:sz w:val="32"/>
          <w:szCs w:val="32"/>
        </w:rPr>
        <w:t>nternational law, specifically UNCLOS, indisputably declares that the fis</w:t>
      </w:r>
      <w:r w:rsidR="00213FCA" w:rsidRPr="00EB337B">
        <w:rPr>
          <w:sz w:val="32"/>
          <w:szCs w:val="32"/>
        </w:rPr>
        <w:t xml:space="preserve">hery resources in the high seas, </w:t>
      </w:r>
      <w:r w:rsidR="008B3867" w:rsidRPr="00EB337B">
        <w:rPr>
          <w:sz w:val="32"/>
          <w:szCs w:val="32"/>
        </w:rPr>
        <w:t>which are the wate</w:t>
      </w:r>
      <w:r w:rsidR="000F2109">
        <w:rPr>
          <w:sz w:val="32"/>
          <w:szCs w:val="32"/>
        </w:rPr>
        <w:t>rs beyond the EEZ of a coastal S</w:t>
      </w:r>
      <w:r w:rsidR="008B3867" w:rsidRPr="00EB337B">
        <w:rPr>
          <w:sz w:val="32"/>
          <w:szCs w:val="32"/>
        </w:rPr>
        <w:t xml:space="preserve">tate, and the </w:t>
      </w:r>
      <w:r w:rsidR="00177C11">
        <w:rPr>
          <w:sz w:val="32"/>
          <w:szCs w:val="32"/>
        </w:rPr>
        <w:t xml:space="preserve">fishery and </w:t>
      </w:r>
      <w:r w:rsidR="008B3867" w:rsidRPr="00EB337B">
        <w:rPr>
          <w:sz w:val="32"/>
          <w:szCs w:val="32"/>
        </w:rPr>
        <w:t>mineral</w:t>
      </w:r>
      <w:r w:rsidR="00EE6833" w:rsidRPr="00EB337B">
        <w:rPr>
          <w:sz w:val="32"/>
          <w:szCs w:val="32"/>
        </w:rPr>
        <w:t xml:space="preserve"> resources in the </w:t>
      </w:r>
      <w:r w:rsidR="00022307" w:rsidRPr="00EB337B">
        <w:rPr>
          <w:sz w:val="32"/>
          <w:szCs w:val="32"/>
        </w:rPr>
        <w:t>Area, which</w:t>
      </w:r>
      <w:r w:rsidR="00E62A4A">
        <w:rPr>
          <w:sz w:val="32"/>
          <w:szCs w:val="32"/>
        </w:rPr>
        <w:t xml:space="preserve"> is the maritime zone</w:t>
      </w:r>
      <w:r w:rsidR="008B3867" w:rsidRPr="00EB337B">
        <w:rPr>
          <w:sz w:val="32"/>
          <w:szCs w:val="32"/>
        </w:rPr>
        <w:t xml:space="preserve"> beyond the ECS of a coastal</w:t>
      </w:r>
      <w:r w:rsidR="00317B33">
        <w:rPr>
          <w:sz w:val="32"/>
          <w:szCs w:val="32"/>
        </w:rPr>
        <w:t xml:space="preserve"> S</w:t>
      </w:r>
      <w:r w:rsidR="00EE6833" w:rsidRPr="00EB337B">
        <w:rPr>
          <w:sz w:val="32"/>
          <w:szCs w:val="32"/>
        </w:rPr>
        <w:t>tate, belong</w:t>
      </w:r>
      <w:r w:rsidR="00DE14A2">
        <w:rPr>
          <w:sz w:val="32"/>
          <w:szCs w:val="32"/>
        </w:rPr>
        <w:t xml:space="preserve"> to all States</w:t>
      </w:r>
      <w:r w:rsidR="008B3867" w:rsidRPr="00EB337B">
        <w:rPr>
          <w:sz w:val="32"/>
          <w:szCs w:val="32"/>
        </w:rPr>
        <w:t xml:space="preserve"> as the common heritage of mankind. </w:t>
      </w:r>
      <w:r w:rsidR="00420320">
        <w:rPr>
          <w:sz w:val="32"/>
          <w:szCs w:val="32"/>
        </w:rPr>
        <w:t xml:space="preserve"> </w:t>
      </w:r>
      <w:r w:rsidR="00EE6833" w:rsidRPr="00EB337B">
        <w:rPr>
          <w:sz w:val="32"/>
          <w:szCs w:val="32"/>
        </w:rPr>
        <w:t>These fishery and mineral resources are p</w:t>
      </w:r>
      <w:r w:rsidR="00317B33">
        <w:rPr>
          <w:sz w:val="32"/>
          <w:szCs w:val="32"/>
        </w:rPr>
        <w:t>art of the global commons.  No S</w:t>
      </w:r>
      <w:r w:rsidR="00EE6833" w:rsidRPr="00EB337B">
        <w:rPr>
          <w:sz w:val="32"/>
          <w:szCs w:val="32"/>
        </w:rPr>
        <w:t>tate can appropriate t</w:t>
      </w:r>
      <w:r w:rsidR="00317B33">
        <w:rPr>
          <w:sz w:val="32"/>
          <w:szCs w:val="32"/>
        </w:rPr>
        <w:t>hese resources as its own.  No State can bar other S</w:t>
      </w:r>
      <w:r w:rsidR="00EE6833" w:rsidRPr="00EB337B">
        <w:rPr>
          <w:sz w:val="32"/>
          <w:szCs w:val="32"/>
        </w:rPr>
        <w:t xml:space="preserve">tates from enjoying these resources in accordance with international law. </w:t>
      </w:r>
      <w:r w:rsidR="00317B33">
        <w:rPr>
          <w:sz w:val="32"/>
          <w:szCs w:val="32"/>
        </w:rPr>
        <w:t xml:space="preserve"> </w:t>
      </w:r>
      <w:r w:rsidR="0029118E">
        <w:rPr>
          <w:sz w:val="32"/>
          <w:szCs w:val="32"/>
        </w:rPr>
        <w:t>Any State that bars other States, and appropriates for its own exclusive use, these fishery and mineral resources is shamelessly stealing what belongs to all mankind.</w:t>
      </w:r>
    </w:p>
    <w:p w14:paraId="193C2862" w14:textId="77777777" w:rsidR="0087246F" w:rsidRPr="00EB337B" w:rsidRDefault="0087246F" w:rsidP="00856C13">
      <w:pPr>
        <w:jc w:val="both"/>
        <w:rPr>
          <w:sz w:val="32"/>
          <w:szCs w:val="32"/>
        </w:rPr>
      </w:pPr>
    </w:p>
    <w:p w14:paraId="660535F0" w14:textId="4BC1F3F4" w:rsidR="0087246F" w:rsidRPr="0087246F" w:rsidRDefault="00B5228D" w:rsidP="00856C13">
      <w:pPr>
        <w:jc w:val="both"/>
        <w:rPr>
          <w:b/>
          <w:sz w:val="32"/>
          <w:szCs w:val="32"/>
        </w:rPr>
      </w:pPr>
      <w:r w:rsidRPr="00EB337B">
        <w:rPr>
          <w:b/>
          <w:sz w:val="32"/>
          <w:szCs w:val="32"/>
        </w:rPr>
        <w:t>The Global Commons vs. China’s 9-Dashed Line</w:t>
      </w:r>
      <w:r w:rsidR="008F06FB" w:rsidRPr="00EB337B">
        <w:rPr>
          <w:b/>
          <w:sz w:val="32"/>
          <w:szCs w:val="32"/>
        </w:rPr>
        <w:t>s</w:t>
      </w:r>
      <w:r w:rsidR="00573B6C">
        <w:rPr>
          <w:b/>
          <w:sz w:val="32"/>
          <w:szCs w:val="32"/>
        </w:rPr>
        <w:t xml:space="preserve"> </w:t>
      </w:r>
    </w:p>
    <w:p w14:paraId="70F31D30" w14:textId="77777777" w:rsidR="0087246F" w:rsidRPr="00EB337B" w:rsidRDefault="0087246F" w:rsidP="00856C13">
      <w:pPr>
        <w:jc w:val="both"/>
        <w:rPr>
          <w:sz w:val="32"/>
          <w:szCs w:val="32"/>
        </w:rPr>
      </w:pPr>
    </w:p>
    <w:p w14:paraId="4B312E36" w14:textId="69A7E0BA" w:rsidR="00B5228D" w:rsidRPr="00EB337B" w:rsidRDefault="00B5228D" w:rsidP="00904B82">
      <w:pPr>
        <w:ind w:firstLine="720"/>
        <w:jc w:val="both"/>
        <w:rPr>
          <w:sz w:val="32"/>
          <w:szCs w:val="32"/>
        </w:rPr>
      </w:pPr>
      <w:r w:rsidRPr="00EB337B">
        <w:rPr>
          <w:sz w:val="32"/>
          <w:szCs w:val="32"/>
        </w:rPr>
        <w:t xml:space="preserve">In the South China Sea, the global commons </w:t>
      </w:r>
      <w:r w:rsidR="009F611A" w:rsidRPr="00EB337B">
        <w:rPr>
          <w:sz w:val="32"/>
          <w:szCs w:val="32"/>
        </w:rPr>
        <w:t xml:space="preserve">for </w:t>
      </w:r>
      <w:r w:rsidRPr="00EB337B">
        <w:rPr>
          <w:sz w:val="32"/>
          <w:szCs w:val="32"/>
        </w:rPr>
        <w:t>fishery resources refer</w:t>
      </w:r>
      <w:r w:rsidR="00C81D13" w:rsidRPr="00EB337B">
        <w:rPr>
          <w:sz w:val="32"/>
          <w:szCs w:val="32"/>
        </w:rPr>
        <w:t>s</w:t>
      </w:r>
      <w:r w:rsidRPr="00EB337B">
        <w:rPr>
          <w:sz w:val="32"/>
          <w:szCs w:val="32"/>
        </w:rPr>
        <w:t xml:space="preserve"> to the area beyond the EEZ</w:t>
      </w:r>
      <w:r w:rsidR="00A84A2D">
        <w:rPr>
          <w:sz w:val="32"/>
          <w:szCs w:val="32"/>
        </w:rPr>
        <w:t>s of coastal S</w:t>
      </w:r>
      <w:r w:rsidR="009F611A" w:rsidRPr="00EB337B">
        <w:rPr>
          <w:sz w:val="32"/>
          <w:szCs w:val="32"/>
        </w:rPr>
        <w:t xml:space="preserve">tates.  In maps of the South China Sea that indicate </w:t>
      </w:r>
      <w:r w:rsidR="00A84A2D">
        <w:rPr>
          <w:sz w:val="32"/>
          <w:szCs w:val="32"/>
        </w:rPr>
        <w:t>the EEZs of coastal S</w:t>
      </w:r>
      <w:r w:rsidR="00C81D13" w:rsidRPr="00EB337B">
        <w:rPr>
          <w:sz w:val="32"/>
          <w:szCs w:val="32"/>
        </w:rPr>
        <w:t>tates, the</w:t>
      </w:r>
      <w:r w:rsidR="009F611A" w:rsidRPr="00EB337B">
        <w:rPr>
          <w:sz w:val="32"/>
          <w:szCs w:val="32"/>
        </w:rPr>
        <w:t xml:space="preserve"> global commons appear</w:t>
      </w:r>
      <w:r w:rsidR="00C81D13" w:rsidRPr="00EB337B">
        <w:rPr>
          <w:sz w:val="32"/>
          <w:szCs w:val="32"/>
        </w:rPr>
        <w:t>s</w:t>
      </w:r>
      <w:r w:rsidR="009F611A" w:rsidRPr="00EB337B">
        <w:rPr>
          <w:sz w:val="32"/>
          <w:szCs w:val="32"/>
        </w:rPr>
        <w:t xml:space="preserve"> as the elongated hole of a doughnut right in the middle of the South China Sea. </w:t>
      </w:r>
      <w:r w:rsidR="00C81D13" w:rsidRPr="00EB337B">
        <w:rPr>
          <w:sz w:val="32"/>
          <w:szCs w:val="32"/>
        </w:rPr>
        <w:t xml:space="preserve"> </w:t>
      </w:r>
      <w:r w:rsidR="00D02C09">
        <w:rPr>
          <w:sz w:val="32"/>
          <w:szCs w:val="32"/>
        </w:rPr>
        <w:t xml:space="preserve"> This </w:t>
      </w:r>
      <w:r w:rsidR="00D02C09">
        <w:rPr>
          <w:sz w:val="32"/>
          <w:szCs w:val="32"/>
        </w:rPr>
        <w:lastRenderedPageBreak/>
        <w:t>“</w:t>
      </w:r>
      <w:r w:rsidR="00202F74" w:rsidRPr="00EB337B">
        <w:rPr>
          <w:sz w:val="32"/>
          <w:szCs w:val="32"/>
        </w:rPr>
        <w:t xml:space="preserve">hole of a doughnut” was a phrase coined by the late Foreign Minister of Indonesia, Ali </w:t>
      </w:r>
      <w:proofErr w:type="spellStart"/>
      <w:r w:rsidR="00202F74" w:rsidRPr="00EB337B">
        <w:rPr>
          <w:sz w:val="32"/>
          <w:szCs w:val="32"/>
        </w:rPr>
        <w:t>Alatas</w:t>
      </w:r>
      <w:proofErr w:type="spellEnd"/>
      <w:r w:rsidR="00202F74" w:rsidRPr="00EB337B">
        <w:rPr>
          <w:sz w:val="32"/>
          <w:szCs w:val="32"/>
        </w:rPr>
        <w:t xml:space="preserve">. </w:t>
      </w:r>
      <w:r w:rsidR="00C81D13" w:rsidRPr="00EB337B">
        <w:rPr>
          <w:sz w:val="32"/>
          <w:szCs w:val="32"/>
        </w:rPr>
        <w:t>This global commons</w:t>
      </w:r>
      <w:r w:rsidR="00A84A2D">
        <w:rPr>
          <w:sz w:val="32"/>
          <w:szCs w:val="32"/>
        </w:rPr>
        <w:t>, beyond the EEZ</w:t>
      </w:r>
      <w:r w:rsidR="00EF789D">
        <w:rPr>
          <w:sz w:val="32"/>
          <w:szCs w:val="32"/>
        </w:rPr>
        <w:t>s</w:t>
      </w:r>
      <w:r w:rsidR="00A84A2D">
        <w:rPr>
          <w:sz w:val="32"/>
          <w:szCs w:val="32"/>
        </w:rPr>
        <w:t xml:space="preserve"> of coastal S</w:t>
      </w:r>
      <w:r w:rsidR="00374FCB" w:rsidRPr="00EB337B">
        <w:rPr>
          <w:sz w:val="32"/>
          <w:szCs w:val="32"/>
        </w:rPr>
        <w:t>tates,</w:t>
      </w:r>
      <w:r w:rsidR="00C81D13" w:rsidRPr="00EB337B">
        <w:rPr>
          <w:sz w:val="32"/>
          <w:szCs w:val="32"/>
        </w:rPr>
        <w:t xml:space="preserve"> comprises about one-fifth of the South China Sea.  </w:t>
      </w:r>
      <w:r w:rsidR="00A84A2D">
        <w:rPr>
          <w:sz w:val="32"/>
          <w:szCs w:val="32"/>
        </w:rPr>
        <w:t>All S</w:t>
      </w:r>
      <w:r w:rsidR="009F611A" w:rsidRPr="00EB337B">
        <w:rPr>
          <w:sz w:val="32"/>
          <w:szCs w:val="32"/>
        </w:rPr>
        <w:t>tates, coastal and landlocked, have the right to fish in this global commons. However, China’s infamous 9-dashed line</w:t>
      </w:r>
      <w:r w:rsidR="00F73BA7" w:rsidRPr="00EB337B">
        <w:rPr>
          <w:sz w:val="32"/>
          <w:szCs w:val="32"/>
        </w:rPr>
        <w:t>s</w:t>
      </w:r>
      <w:r w:rsidR="009F611A" w:rsidRPr="00EB337B">
        <w:rPr>
          <w:sz w:val="32"/>
          <w:szCs w:val="32"/>
        </w:rPr>
        <w:t xml:space="preserve"> </w:t>
      </w:r>
      <w:r w:rsidR="00573B6C">
        <w:rPr>
          <w:sz w:val="32"/>
          <w:szCs w:val="32"/>
        </w:rPr>
        <w:t>gobble</w:t>
      </w:r>
      <w:r w:rsidR="009F611A" w:rsidRPr="00EB337B">
        <w:rPr>
          <w:sz w:val="32"/>
          <w:szCs w:val="32"/>
        </w:rPr>
        <w:t xml:space="preserve"> up entirely this global commons. </w:t>
      </w:r>
    </w:p>
    <w:p w14:paraId="49EDD3D2" w14:textId="77777777" w:rsidR="0087246F" w:rsidRDefault="0087246F" w:rsidP="0087246F">
      <w:pPr>
        <w:jc w:val="both"/>
        <w:rPr>
          <w:sz w:val="32"/>
          <w:szCs w:val="32"/>
        </w:rPr>
      </w:pPr>
    </w:p>
    <w:p w14:paraId="66C53DB5" w14:textId="134CD3A0" w:rsidR="00B5228D" w:rsidRPr="00EB337B" w:rsidRDefault="00E32249" w:rsidP="00904B82">
      <w:pPr>
        <w:ind w:firstLine="720"/>
        <w:jc w:val="both"/>
        <w:rPr>
          <w:sz w:val="32"/>
          <w:szCs w:val="32"/>
        </w:rPr>
      </w:pPr>
      <w:r w:rsidRPr="00EB337B">
        <w:rPr>
          <w:sz w:val="32"/>
          <w:szCs w:val="32"/>
        </w:rPr>
        <w:t>China’s 9-dashed line</w:t>
      </w:r>
      <w:r w:rsidR="00293382" w:rsidRPr="00EB337B">
        <w:rPr>
          <w:sz w:val="32"/>
          <w:szCs w:val="32"/>
        </w:rPr>
        <w:t>s</w:t>
      </w:r>
      <w:r w:rsidRPr="00EB337B">
        <w:rPr>
          <w:sz w:val="32"/>
          <w:szCs w:val="32"/>
        </w:rPr>
        <w:t xml:space="preserve"> </w:t>
      </w:r>
      <w:r w:rsidR="00573B6C">
        <w:rPr>
          <w:sz w:val="32"/>
          <w:szCs w:val="32"/>
        </w:rPr>
        <w:t xml:space="preserve">were </w:t>
      </w:r>
      <w:r w:rsidR="00B5228D" w:rsidRPr="00EB337B">
        <w:rPr>
          <w:sz w:val="32"/>
          <w:szCs w:val="32"/>
        </w:rPr>
        <w:t>first made known by Chi</w:t>
      </w:r>
      <w:r w:rsidR="00C70614">
        <w:rPr>
          <w:sz w:val="32"/>
          <w:szCs w:val="32"/>
        </w:rPr>
        <w:t>na to its own people in</w:t>
      </w:r>
      <w:r w:rsidR="00B5228D" w:rsidRPr="00EB337B">
        <w:rPr>
          <w:sz w:val="32"/>
          <w:szCs w:val="32"/>
        </w:rPr>
        <w:t xml:space="preserve"> 1947.  China officially submitted a map of its 9-dashed line</w:t>
      </w:r>
      <w:r w:rsidR="00293382" w:rsidRPr="00EB337B">
        <w:rPr>
          <w:sz w:val="32"/>
          <w:szCs w:val="32"/>
        </w:rPr>
        <w:t>s</w:t>
      </w:r>
      <w:r w:rsidR="00B5228D" w:rsidRPr="00EB337B">
        <w:rPr>
          <w:sz w:val="32"/>
          <w:szCs w:val="32"/>
        </w:rPr>
        <w:t xml:space="preserve"> to the United Nations only in 2009.   Up to today the 9-dashes, which have been increased to 10 dashes in 2013, have no fixed coordinates. China has never explained the legal or factual basis of the 9-dashed lines. Under its 9-dashed line</w:t>
      </w:r>
      <w:r w:rsidR="00293382" w:rsidRPr="00EB337B">
        <w:rPr>
          <w:sz w:val="32"/>
          <w:szCs w:val="32"/>
        </w:rPr>
        <w:t>s</w:t>
      </w:r>
      <w:r w:rsidR="00B5228D" w:rsidRPr="00EB337B">
        <w:rPr>
          <w:sz w:val="32"/>
          <w:szCs w:val="32"/>
        </w:rPr>
        <w:t xml:space="preserve"> China asserts control </w:t>
      </w:r>
      <w:r w:rsidR="00BE5A98" w:rsidRPr="00EB337B">
        <w:rPr>
          <w:sz w:val="32"/>
          <w:szCs w:val="32"/>
        </w:rPr>
        <w:t xml:space="preserve">and “indisputable sovereignty” </w:t>
      </w:r>
      <w:r w:rsidR="00B5228D" w:rsidRPr="00EB337B">
        <w:rPr>
          <w:sz w:val="32"/>
          <w:szCs w:val="32"/>
        </w:rPr>
        <w:t>to alm</w:t>
      </w:r>
      <w:r w:rsidRPr="00EB337B">
        <w:rPr>
          <w:sz w:val="32"/>
          <w:szCs w:val="32"/>
        </w:rPr>
        <w:t>ost 90% of th</w:t>
      </w:r>
      <w:r w:rsidR="00293382" w:rsidRPr="00EB337B">
        <w:rPr>
          <w:sz w:val="32"/>
          <w:szCs w:val="32"/>
        </w:rPr>
        <w:t>e South China Sea, including China’s</w:t>
      </w:r>
      <w:r w:rsidRPr="00EB337B">
        <w:rPr>
          <w:sz w:val="32"/>
          <w:szCs w:val="32"/>
        </w:rPr>
        <w:t xml:space="preserve"> coastal waters outside the 9-dashed lines. </w:t>
      </w:r>
      <w:r w:rsidR="00B5228D" w:rsidRPr="00EB337B">
        <w:rPr>
          <w:sz w:val="32"/>
          <w:szCs w:val="32"/>
        </w:rPr>
        <w:t xml:space="preserve"> </w:t>
      </w:r>
      <w:r w:rsidR="00E158BE">
        <w:rPr>
          <w:sz w:val="32"/>
          <w:szCs w:val="32"/>
        </w:rPr>
        <w:t xml:space="preserve">Of course, this blatantly violates international law because no State could appropriate for itself the high seas, whether before or after UNCLOS.  </w:t>
      </w:r>
      <w:r w:rsidR="00C225AA">
        <w:rPr>
          <w:sz w:val="32"/>
          <w:szCs w:val="32"/>
        </w:rPr>
        <w:t xml:space="preserve">China is the only country in the world today that is claiming “indisputable sovereignty” over the high seas.  </w:t>
      </w:r>
    </w:p>
    <w:p w14:paraId="31F6E282" w14:textId="77777777" w:rsidR="00B5228D" w:rsidRPr="00EB337B" w:rsidRDefault="00B5228D" w:rsidP="00856C13">
      <w:pPr>
        <w:jc w:val="both"/>
        <w:rPr>
          <w:sz w:val="32"/>
          <w:szCs w:val="32"/>
        </w:rPr>
      </w:pPr>
    </w:p>
    <w:p w14:paraId="3DADFDB7" w14:textId="4029DE51" w:rsidR="00B5228D" w:rsidRPr="00EB337B" w:rsidRDefault="00296C68" w:rsidP="00904B82">
      <w:pPr>
        <w:ind w:firstLine="720"/>
        <w:jc w:val="both"/>
        <w:rPr>
          <w:sz w:val="32"/>
          <w:szCs w:val="32"/>
        </w:rPr>
      </w:pPr>
      <w:r w:rsidRPr="00EB337B">
        <w:rPr>
          <w:sz w:val="32"/>
          <w:szCs w:val="32"/>
        </w:rPr>
        <w:t xml:space="preserve">Under China’s 1986 Fisheries Law, foreign fishing vessels are required to secure permission from Chinese authorities “before entering </w:t>
      </w:r>
      <w:r w:rsidR="006653DD" w:rsidRPr="00EB337B">
        <w:rPr>
          <w:sz w:val="32"/>
          <w:szCs w:val="32"/>
        </w:rPr>
        <w:t>the territorial waters of the People’s Republic of China to carry on fishery production or investigation of fishery resources.”   This law refers to “territor</w:t>
      </w:r>
      <w:r w:rsidR="00C6665A">
        <w:rPr>
          <w:sz w:val="32"/>
          <w:szCs w:val="32"/>
        </w:rPr>
        <w:t>ial waters” of China.  Other S</w:t>
      </w:r>
      <w:r w:rsidR="006653DD" w:rsidRPr="00EB337B">
        <w:rPr>
          <w:sz w:val="32"/>
          <w:szCs w:val="32"/>
        </w:rPr>
        <w:t xml:space="preserve">tates have no quarrel with this </w:t>
      </w:r>
      <w:r w:rsidR="00C6665A">
        <w:rPr>
          <w:sz w:val="32"/>
          <w:szCs w:val="32"/>
        </w:rPr>
        <w:t xml:space="preserve">Chinese </w:t>
      </w:r>
      <w:r w:rsidR="006653DD" w:rsidRPr="00EB337B">
        <w:rPr>
          <w:sz w:val="32"/>
          <w:szCs w:val="32"/>
        </w:rPr>
        <w:t xml:space="preserve">law since obviously foreigners cannot engage in fishing in the “territorial waters” of China.  </w:t>
      </w:r>
      <w:r w:rsidR="00AA098B" w:rsidRPr="00EB337B">
        <w:rPr>
          <w:sz w:val="32"/>
          <w:szCs w:val="32"/>
        </w:rPr>
        <w:t xml:space="preserve"> There is no dispute that China has indisputable sovereignty over its </w:t>
      </w:r>
      <w:r w:rsidR="00103B0B" w:rsidRPr="00EB337B">
        <w:rPr>
          <w:sz w:val="32"/>
          <w:szCs w:val="32"/>
        </w:rPr>
        <w:t xml:space="preserve">own </w:t>
      </w:r>
      <w:r w:rsidR="00AA098B" w:rsidRPr="00EB337B">
        <w:rPr>
          <w:sz w:val="32"/>
          <w:szCs w:val="32"/>
        </w:rPr>
        <w:t xml:space="preserve">“territorial waters.” </w:t>
      </w:r>
    </w:p>
    <w:p w14:paraId="3BAB1D1E" w14:textId="77777777" w:rsidR="00594445" w:rsidRPr="00EB337B" w:rsidRDefault="00594445" w:rsidP="00856C13">
      <w:pPr>
        <w:jc w:val="both"/>
        <w:rPr>
          <w:sz w:val="32"/>
          <w:szCs w:val="32"/>
        </w:rPr>
      </w:pPr>
    </w:p>
    <w:p w14:paraId="03040478" w14:textId="0E62D79B" w:rsidR="006653DD" w:rsidRPr="00EB337B" w:rsidRDefault="00103B0B" w:rsidP="00904B82">
      <w:pPr>
        <w:ind w:firstLine="720"/>
        <w:jc w:val="both"/>
        <w:rPr>
          <w:sz w:val="32"/>
          <w:szCs w:val="32"/>
        </w:rPr>
      </w:pPr>
      <w:r w:rsidRPr="00EB337B">
        <w:rPr>
          <w:sz w:val="32"/>
          <w:szCs w:val="32"/>
        </w:rPr>
        <w:t xml:space="preserve">Under China’s 2011 amendment </w:t>
      </w:r>
      <w:r w:rsidR="00C02287" w:rsidRPr="00EB337B">
        <w:rPr>
          <w:sz w:val="32"/>
          <w:szCs w:val="32"/>
        </w:rPr>
        <w:t xml:space="preserve">to </w:t>
      </w:r>
      <w:r w:rsidRPr="00EB337B">
        <w:rPr>
          <w:sz w:val="32"/>
          <w:szCs w:val="32"/>
        </w:rPr>
        <w:t xml:space="preserve">its Fisheries Law, foreign fishing vessels are required to secure permission from Chinese authorities if they wish “to enter the waters under the jurisdiction of the People’s Republic of China to engage in fishery production or survey of fishery resources.”   This amendment refers to “waters under the jurisdiction” of China, which legally is more expansive than </w:t>
      </w:r>
      <w:r w:rsidR="00C02287" w:rsidRPr="00EB337B">
        <w:rPr>
          <w:sz w:val="32"/>
          <w:szCs w:val="32"/>
        </w:rPr>
        <w:t xml:space="preserve">the </w:t>
      </w:r>
      <w:r w:rsidRPr="00EB337B">
        <w:rPr>
          <w:sz w:val="32"/>
          <w:szCs w:val="32"/>
        </w:rPr>
        <w:t>“territorial</w:t>
      </w:r>
      <w:r w:rsidR="00C02287" w:rsidRPr="00EB337B">
        <w:rPr>
          <w:sz w:val="32"/>
          <w:szCs w:val="32"/>
        </w:rPr>
        <w:t xml:space="preserve"> waters</w:t>
      </w:r>
      <w:r w:rsidR="00293382" w:rsidRPr="00EB337B">
        <w:rPr>
          <w:sz w:val="32"/>
          <w:szCs w:val="32"/>
        </w:rPr>
        <w:t>”</w:t>
      </w:r>
      <w:r w:rsidR="00AE34E7">
        <w:rPr>
          <w:sz w:val="32"/>
          <w:szCs w:val="32"/>
        </w:rPr>
        <w:t xml:space="preserve"> of China.  Under UNCLOS, a S</w:t>
      </w:r>
      <w:r w:rsidR="00C02287" w:rsidRPr="00EB337B">
        <w:rPr>
          <w:sz w:val="32"/>
          <w:szCs w:val="32"/>
        </w:rPr>
        <w:t>tate has jurisdiction over its EEZ, and this jurisdiction includes the exclusive right to fish</w:t>
      </w:r>
      <w:r w:rsidR="00AE34E7">
        <w:rPr>
          <w:sz w:val="32"/>
          <w:szCs w:val="32"/>
        </w:rPr>
        <w:t xml:space="preserve"> in its </w:t>
      </w:r>
      <w:r w:rsidR="00AE34E7">
        <w:rPr>
          <w:sz w:val="32"/>
          <w:szCs w:val="32"/>
        </w:rPr>
        <w:lastRenderedPageBreak/>
        <w:t>own EEZ.   Thus, other S</w:t>
      </w:r>
      <w:r w:rsidR="00C02287" w:rsidRPr="00EB337B">
        <w:rPr>
          <w:sz w:val="32"/>
          <w:szCs w:val="32"/>
        </w:rPr>
        <w:t xml:space="preserve">tates </w:t>
      </w:r>
      <w:r w:rsidR="00893489" w:rsidRPr="00EB337B">
        <w:rPr>
          <w:sz w:val="32"/>
          <w:szCs w:val="32"/>
        </w:rPr>
        <w:t xml:space="preserve">still </w:t>
      </w:r>
      <w:r w:rsidR="00C02287" w:rsidRPr="00EB337B">
        <w:rPr>
          <w:sz w:val="32"/>
          <w:szCs w:val="32"/>
        </w:rPr>
        <w:t xml:space="preserve">have no quarrel with China’s 2011 amendment to its Fisheries Law because </w:t>
      </w:r>
      <w:r w:rsidR="00293382" w:rsidRPr="00EB337B">
        <w:rPr>
          <w:sz w:val="32"/>
          <w:szCs w:val="32"/>
        </w:rPr>
        <w:t xml:space="preserve">under UNCLOS </w:t>
      </w:r>
      <w:r w:rsidR="00C02287" w:rsidRPr="00EB337B">
        <w:rPr>
          <w:sz w:val="32"/>
          <w:szCs w:val="32"/>
        </w:rPr>
        <w:t xml:space="preserve">a coastal state has exclusive fisheries jurisdiction over its </w:t>
      </w:r>
      <w:r w:rsidR="004D77D3" w:rsidRPr="00EB337B">
        <w:rPr>
          <w:sz w:val="32"/>
          <w:szCs w:val="32"/>
        </w:rPr>
        <w:t xml:space="preserve">own </w:t>
      </w:r>
      <w:r w:rsidR="00C02287" w:rsidRPr="00EB337B">
        <w:rPr>
          <w:sz w:val="32"/>
          <w:szCs w:val="32"/>
        </w:rPr>
        <w:t xml:space="preserve">EEZ.  </w:t>
      </w:r>
    </w:p>
    <w:p w14:paraId="09A805F9" w14:textId="77777777" w:rsidR="00556901" w:rsidRPr="00EB337B" w:rsidRDefault="00556901" w:rsidP="00556901">
      <w:pPr>
        <w:jc w:val="both"/>
        <w:rPr>
          <w:sz w:val="32"/>
          <w:szCs w:val="32"/>
        </w:rPr>
      </w:pPr>
    </w:p>
    <w:p w14:paraId="0FDAAE96" w14:textId="21300C22" w:rsidR="00673F71" w:rsidRDefault="00556901" w:rsidP="0035254C">
      <w:pPr>
        <w:ind w:firstLine="720"/>
        <w:jc w:val="both"/>
        <w:rPr>
          <w:sz w:val="32"/>
          <w:szCs w:val="32"/>
        </w:rPr>
      </w:pPr>
      <w:proofErr w:type="gramStart"/>
      <w:r w:rsidRPr="00EB337B">
        <w:rPr>
          <w:sz w:val="32"/>
          <w:szCs w:val="32"/>
        </w:rPr>
        <w:t>Under Article 35 of the Hainan Provincial Government’s 2014 Regulations to implement China’s Fisheries Law, foreign fishing vessels “entering the waters under the jurisdiction of this province (Hainan) to engage in fishery operations or fishery resource surveys shall secure approval from relevant departments of the State Council.”</w:t>
      </w:r>
      <w:proofErr w:type="gramEnd"/>
      <w:r w:rsidRPr="00EB337B">
        <w:rPr>
          <w:sz w:val="32"/>
          <w:szCs w:val="32"/>
        </w:rPr>
        <w:t xml:space="preserve">   The fishery Regulations, which took effect January 1 this year, </w:t>
      </w:r>
      <w:proofErr w:type="gramStart"/>
      <w:r w:rsidRPr="00EB337B">
        <w:rPr>
          <w:sz w:val="32"/>
          <w:szCs w:val="32"/>
        </w:rPr>
        <w:t>require</w:t>
      </w:r>
      <w:proofErr w:type="gramEnd"/>
      <w:r w:rsidRPr="00EB337B">
        <w:rPr>
          <w:sz w:val="32"/>
          <w:szCs w:val="32"/>
        </w:rPr>
        <w:t xml:space="preserve"> permission from Chinese authorities to enter “waters under</w:t>
      </w:r>
      <w:r w:rsidR="001A3CD3">
        <w:rPr>
          <w:sz w:val="32"/>
          <w:szCs w:val="32"/>
        </w:rPr>
        <w:t xml:space="preserve"> the jurisdiction” of Hainan.  </w:t>
      </w:r>
    </w:p>
    <w:p w14:paraId="42C20F10" w14:textId="77777777" w:rsidR="009008ED" w:rsidRPr="00EB337B" w:rsidRDefault="009008ED" w:rsidP="00372183">
      <w:pPr>
        <w:jc w:val="both"/>
        <w:rPr>
          <w:sz w:val="32"/>
          <w:szCs w:val="32"/>
        </w:rPr>
      </w:pPr>
    </w:p>
    <w:p w14:paraId="35FB6A17" w14:textId="1EE7BFB4" w:rsidR="00372183" w:rsidRPr="00EB337B" w:rsidRDefault="00372183" w:rsidP="00372183">
      <w:pPr>
        <w:jc w:val="both"/>
        <w:rPr>
          <w:b/>
          <w:sz w:val="32"/>
          <w:szCs w:val="32"/>
        </w:rPr>
      </w:pPr>
      <w:r w:rsidRPr="00EB337B">
        <w:rPr>
          <w:b/>
          <w:sz w:val="32"/>
          <w:szCs w:val="32"/>
        </w:rPr>
        <w:t>Area of Waters under China’s Jurisdiction</w:t>
      </w:r>
    </w:p>
    <w:p w14:paraId="4F5B0FF8" w14:textId="3CB8C28F" w:rsidR="00C02287" w:rsidRPr="00EB337B" w:rsidRDefault="00C02287" w:rsidP="00856C13">
      <w:pPr>
        <w:jc w:val="both"/>
        <w:rPr>
          <w:sz w:val="32"/>
          <w:szCs w:val="32"/>
        </w:rPr>
      </w:pPr>
    </w:p>
    <w:p w14:paraId="682B7488" w14:textId="3CDFF7AA" w:rsidR="00372183" w:rsidRPr="00EB337B" w:rsidRDefault="00372183" w:rsidP="00372183">
      <w:pPr>
        <w:ind w:firstLine="720"/>
        <w:jc w:val="both"/>
        <w:rPr>
          <w:rFonts w:eastAsia="Times New Roman" w:cs="Times New Roman"/>
          <w:sz w:val="32"/>
          <w:szCs w:val="32"/>
        </w:rPr>
      </w:pPr>
      <w:r w:rsidRPr="00EB337B">
        <w:rPr>
          <w:rFonts w:eastAsia="Times New Roman" w:cs="Times New Roman"/>
          <w:sz w:val="32"/>
          <w:szCs w:val="32"/>
        </w:rPr>
        <w:t xml:space="preserve"> The problem</w:t>
      </w:r>
      <w:r w:rsidR="00F27E62" w:rsidRPr="00EB337B">
        <w:rPr>
          <w:rFonts w:eastAsia="Times New Roman" w:cs="Times New Roman"/>
          <w:sz w:val="32"/>
          <w:szCs w:val="32"/>
        </w:rPr>
        <w:t xml:space="preserve"> arises when</w:t>
      </w:r>
      <w:r w:rsidRPr="00EB337B">
        <w:rPr>
          <w:rFonts w:eastAsia="Times New Roman" w:cs="Times New Roman"/>
          <w:sz w:val="32"/>
          <w:szCs w:val="32"/>
        </w:rPr>
        <w:t xml:space="preserve"> China’s Fisheries Law</w:t>
      </w:r>
      <w:r w:rsidR="0064359B" w:rsidRPr="00EB337B">
        <w:rPr>
          <w:rFonts w:eastAsia="Times New Roman" w:cs="Times New Roman"/>
          <w:sz w:val="32"/>
          <w:szCs w:val="32"/>
        </w:rPr>
        <w:t xml:space="preserve"> is applied to the high seas, an</w:t>
      </w:r>
      <w:r w:rsidR="00AE34E7">
        <w:rPr>
          <w:rFonts w:eastAsia="Times New Roman" w:cs="Times New Roman"/>
          <w:sz w:val="32"/>
          <w:szCs w:val="32"/>
        </w:rPr>
        <w:t>d to the EEZs of other coastal S</w:t>
      </w:r>
      <w:r w:rsidR="0064359B" w:rsidRPr="00EB337B">
        <w:rPr>
          <w:rFonts w:eastAsia="Times New Roman" w:cs="Times New Roman"/>
          <w:sz w:val="32"/>
          <w:szCs w:val="32"/>
        </w:rPr>
        <w:t xml:space="preserve">tates, </w:t>
      </w:r>
      <w:r w:rsidRPr="00EB337B">
        <w:rPr>
          <w:rFonts w:eastAsia="Times New Roman" w:cs="Times New Roman"/>
          <w:sz w:val="32"/>
          <w:szCs w:val="32"/>
        </w:rPr>
        <w:t xml:space="preserve">that China claims </w:t>
      </w:r>
      <w:r w:rsidR="00E24B38">
        <w:rPr>
          <w:rFonts w:eastAsia="Times New Roman" w:cs="Times New Roman"/>
          <w:sz w:val="32"/>
          <w:szCs w:val="32"/>
        </w:rPr>
        <w:t>fall within</w:t>
      </w:r>
      <w:r w:rsidR="0064359B" w:rsidRPr="00EB337B">
        <w:rPr>
          <w:rFonts w:eastAsia="Times New Roman" w:cs="Times New Roman"/>
          <w:sz w:val="32"/>
          <w:szCs w:val="32"/>
        </w:rPr>
        <w:t xml:space="preserve"> its 9-dashed lines </w:t>
      </w:r>
      <w:r w:rsidR="00CE7E21" w:rsidRPr="00EB337B">
        <w:rPr>
          <w:rFonts w:eastAsia="Times New Roman" w:cs="Times New Roman"/>
          <w:sz w:val="32"/>
          <w:szCs w:val="32"/>
        </w:rPr>
        <w:t>in the South China Sea</w:t>
      </w:r>
      <w:r w:rsidRPr="00EB337B">
        <w:rPr>
          <w:rFonts w:eastAsia="Times New Roman" w:cs="Times New Roman"/>
          <w:sz w:val="32"/>
          <w:szCs w:val="32"/>
        </w:rPr>
        <w:t xml:space="preserve">. </w:t>
      </w:r>
      <w:r w:rsidR="0064359B" w:rsidRPr="00EB337B">
        <w:rPr>
          <w:rFonts w:eastAsia="Times New Roman" w:cs="Times New Roman"/>
          <w:sz w:val="32"/>
          <w:szCs w:val="32"/>
        </w:rPr>
        <w:t xml:space="preserve"> </w:t>
      </w:r>
      <w:r w:rsidR="00AE34E7">
        <w:rPr>
          <w:rFonts w:eastAsia="Times New Roman" w:cs="Times New Roman"/>
          <w:sz w:val="32"/>
          <w:szCs w:val="32"/>
        </w:rPr>
        <w:t>China’s 12</w:t>
      </w:r>
      <w:r w:rsidR="00AE34E7" w:rsidRPr="00AE34E7">
        <w:rPr>
          <w:rFonts w:eastAsia="Times New Roman" w:cs="Times New Roman"/>
          <w:sz w:val="32"/>
          <w:szCs w:val="32"/>
          <w:vertAlign w:val="superscript"/>
        </w:rPr>
        <w:t>th</w:t>
      </w:r>
      <w:r w:rsidR="00AE34E7">
        <w:rPr>
          <w:rFonts w:eastAsia="Times New Roman" w:cs="Times New Roman"/>
          <w:sz w:val="32"/>
          <w:szCs w:val="32"/>
        </w:rPr>
        <w:t xml:space="preserve"> </w:t>
      </w:r>
      <w:r w:rsidRPr="00EB337B">
        <w:rPr>
          <w:rFonts w:eastAsia="Times New Roman" w:cs="Times New Roman"/>
          <w:sz w:val="32"/>
          <w:szCs w:val="32"/>
        </w:rPr>
        <w:t>Five-Year Plan for</w:t>
      </w:r>
      <w:r w:rsidR="00556994" w:rsidRPr="00EB337B">
        <w:rPr>
          <w:rFonts w:eastAsia="Times New Roman" w:cs="Times New Roman"/>
          <w:sz w:val="32"/>
          <w:szCs w:val="32"/>
        </w:rPr>
        <w:t xml:space="preserve"> </w:t>
      </w:r>
      <w:r w:rsidRPr="00EB337B">
        <w:rPr>
          <w:rFonts w:eastAsia="Times New Roman" w:cs="Times New Roman"/>
          <w:sz w:val="32"/>
          <w:szCs w:val="32"/>
        </w:rPr>
        <w:t>National Oceanic Devel</w:t>
      </w:r>
      <w:r w:rsidR="001E19B7" w:rsidRPr="00EB337B">
        <w:rPr>
          <w:rFonts w:eastAsia="Times New Roman" w:cs="Times New Roman"/>
          <w:sz w:val="32"/>
          <w:szCs w:val="32"/>
        </w:rPr>
        <w:t xml:space="preserve">opment states that the sea area under </w:t>
      </w:r>
      <w:r w:rsidRPr="00EB337B">
        <w:rPr>
          <w:rFonts w:eastAsia="Times New Roman" w:cs="Times New Roman"/>
          <w:sz w:val="32"/>
          <w:szCs w:val="32"/>
        </w:rPr>
        <w:t>China’s jurisdiction comprise</w:t>
      </w:r>
      <w:r w:rsidR="001E19B7" w:rsidRPr="00EB337B">
        <w:rPr>
          <w:rFonts w:eastAsia="Times New Roman" w:cs="Times New Roman"/>
          <w:sz w:val="32"/>
          <w:szCs w:val="32"/>
        </w:rPr>
        <w:t>s</w:t>
      </w:r>
      <w:r w:rsidRPr="00EB337B">
        <w:rPr>
          <w:rFonts w:eastAsia="Times New Roman" w:cs="Times New Roman"/>
          <w:sz w:val="32"/>
          <w:szCs w:val="32"/>
        </w:rPr>
        <w:t xml:space="preserve"> three million s</w:t>
      </w:r>
      <w:r w:rsidR="00AE34E7">
        <w:rPr>
          <w:rFonts w:eastAsia="Times New Roman" w:cs="Times New Roman"/>
          <w:sz w:val="32"/>
          <w:szCs w:val="32"/>
        </w:rPr>
        <w:t>quare kilometers.   The 12</w:t>
      </w:r>
      <w:r w:rsidR="00AE34E7" w:rsidRPr="00AE34E7">
        <w:rPr>
          <w:rFonts w:eastAsia="Times New Roman" w:cs="Times New Roman"/>
          <w:sz w:val="32"/>
          <w:szCs w:val="32"/>
          <w:vertAlign w:val="superscript"/>
        </w:rPr>
        <w:t>th</w:t>
      </w:r>
      <w:r w:rsidR="00AE34E7">
        <w:rPr>
          <w:rFonts w:eastAsia="Times New Roman" w:cs="Times New Roman"/>
          <w:sz w:val="32"/>
          <w:szCs w:val="32"/>
        </w:rPr>
        <w:t xml:space="preserve"> </w:t>
      </w:r>
      <w:r w:rsidRPr="00EB337B">
        <w:rPr>
          <w:rFonts w:eastAsia="Times New Roman" w:cs="Times New Roman"/>
          <w:sz w:val="32"/>
          <w:szCs w:val="32"/>
        </w:rPr>
        <w:t>Five-Year Plan of the Hainan Maritime Safety Administration states that th</w:t>
      </w:r>
      <w:r w:rsidR="001E19B7" w:rsidRPr="00EB337B">
        <w:rPr>
          <w:rFonts w:eastAsia="Times New Roman" w:cs="Times New Roman"/>
          <w:sz w:val="32"/>
          <w:szCs w:val="32"/>
        </w:rPr>
        <w:t>e sea area</w:t>
      </w:r>
      <w:r w:rsidRPr="00EB337B">
        <w:rPr>
          <w:rFonts w:eastAsia="Times New Roman" w:cs="Times New Roman"/>
          <w:sz w:val="32"/>
          <w:szCs w:val="32"/>
        </w:rPr>
        <w:t xml:space="preserve"> under Hainan’s jurisdiction comprise</w:t>
      </w:r>
      <w:r w:rsidR="001E19B7" w:rsidRPr="00EB337B">
        <w:rPr>
          <w:rFonts w:eastAsia="Times New Roman" w:cs="Times New Roman"/>
          <w:sz w:val="32"/>
          <w:szCs w:val="32"/>
        </w:rPr>
        <w:t>s</w:t>
      </w:r>
      <w:r w:rsidRPr="00EB337B">
        <w:rPr>
          <w:rFonts w:eastAsia="Times New Roman" w:cs="Times New Roman"/>
          <w:sz w:val="32"/>
          <w:szCs w:val="32"/>
        </w:rPr>
        <w:t xml:space="preserve"> </w:t>
      </w:r>
      <w:r w:rsidR="001E19B7" w:rsidRPr="00EB337B">
        <w:rPr>
          <w:rFonts w:eastAsia="Times New Roman" w:cs="Times New Roman"/>
          <w:sz w:val="32"/>
          <w:szCs w:val="32"/>
        </w:rPr>
        <w:t xml:space="preserve">two million square kilometers.   </w:t>
      </w:r>
      <w:r w:rsidR="00F27E62" w:rsidRPr="00EB337B">
        <w:rPr>
          <w:rFonts w:eastAsia="Times New Roman" w:cs="Times New Roman"/>
          <w:sz w:val="32"/>
          <w:szCs w:val="32"/>
        </w:rPr>
        <w:t xml:space="preserve">The South China Sea has a sea area of three million five hundred thousand square kilometers. </w:t>
      </w:r>
      <w:r w:rsidR="00EF59B9" w:rsidRPr="00EB337B">
        <w:rPr>
          <w:rFonts w:eastAsia="Times New Roman" w:cs="Times New Roman"/>
          <w:sz w:val="32"/>
          <w:szCs w:val="32"/>
        </w:rPr>
        <w:t xml:space="preserve"> In the 1988 </w:t>
      </w:r>
      <w:r w:rsidR="00AE34E7">
        <w:rPr>
          <w:rFonts w:eastAsia="Times New Roman" w:cs="Times New Roman"/>
          <w:sz w:val="32"/>
          <w:szCs w:val="32"/>
        </w:rPr>
        <w:t>decision of</w:t>
      </w:r>
      <w:r w:rsidR="000356C4" w:rsidRPr="00EB337B">
        <w:rPr>
          <w:rFonts w:eastAsia="Times New Roman" w:cs="Times New Roman"/>
          <w:sz w:val="32"/>
          <w:szCs w:val="32"/>
        </w:rPr>
        <w:t xml:space="preserve"> China’s </w:t>
      </w:r>
      <w:r w:rsidR="00EF59B9" w:rsidRPr="00EB337B">
        <w:rPr>
          <w:rFonts w:eastAsia="Times New Roman" w:cs="Times New Roman"/>
          <w:sz w:val="32"/>
          <w:szCs w:val="32"/>
        </w:rPr>
        <w:t xml:space="preserve">National People’s Congress creating the province of Hainan, Hainan’s territory </w:t>
      </w:r>
      <w:r w:rsidR="007A12AA" w:rsidRPr="00EB337B">
        <w:rPr>
          <w:rFonts w:eastAsia="Times New Roman" w:cs="Times New Roman"/>
          <w:sz w:val="32"/>
          <w:szCs w:val="32"/>
        </w:rPr>
        <w:t xml:space="preserve">expressly includes </w:t>
      </w:r>
      <w:proofErr w:type="spellStart"/>
      <w:r w:rsidR="00EF59B9" w:rsidRPr="00EB337B">
        <w:rPr>
          <w:rFonts w:eastAsia="Times New Roman" w:cs="Times New Roman"/>
          <w:sz w:val="32"/>
          <w:szCs w:val="32"/>
        </w:rPr>
        <w:t>Zhongsa</w:t>
      </w:r>
      <w:proofErr w:type="spellEnd"/>
      <w:r w:rsidR="00EF59B9" w:rsidRPr="00EB337B">
        <w:rPr>
          <w:rFonts w:eastAsia="Times New Roman" w:cs="Times New Roman"/>
          <w:sz w:val="32"/>
          <w:szCs w:val="32"/>
        </w:rPr>
        <w:t xml:space="preserve"> Island or what is internationally known as </w:t>
      </w:r>
      <w:proofErr w:type="spellStart"/>
      <w:r w:rsidR="007A12AA" w:rsidRPr="00EB337B">
        <w:rPr>
          <w:rFonts w:eastAsia="Times New Roman" w:cs="Times New Roman"/>
          <w:sz w:val="32"/>
          <w:szCs w:val="32"/>
        </w:rPr>
        <w:t>Macclesfield</w:t>
      </w:r>
      <w:proofErr w:type="spellEnd"/>
      <w:r w:rsidR="007A12AA" w:rsidRPr="00EB337B">
        <w:rPr>
          <w:rFonts w:eastAsia="Times New Roman" w:cs="Times New Roman"/>
          <w:sz w:val="32"/>
          <w:szCs w:val="32"/>
        </w:rPr>
        <w:t xml:space="preserve"> Bank.  </w:t>
      </w:r>
    </w:p>
    <w:p w14:paraId="6EEC0B68" w14:textId="77777777" w:rsidR="00372183" w:rsidRPr="00EB337B" w:rsidRDefault="00372183" w:rsidP="00C06047">
      <w:pPr>
        <w:jc w:val="both"/>
        <w:rPr>
          <w:rFonts w:eastAsia="Times New Roman" w:cs="Times New Roman"/>
          <w:sz w:val="32"/>
          <w:szCs w:val="32"/>
        </w:rPr>
      </w:pPr>
    </w:p>
    <w:p w14:paraId="433106E3" w14:textId="7876BC1C" w:rsidR="00072720" w:rsidRPr="00EB337B" w:rsidRDefault="00C06047" w:rsidP="00904B82">
      <w:pPr>
        <w:ind w:firstLine="720"/>
        <w:jc w:val="both"/>
        <w:rPr>
          <w:rFonts w:eastAsia="Times New Roman" w:cs="Times New Roman"/>
          <w:sz w:val="32"/>
          <w:szCs w:val="32"/>
        </w:rPr>
      </w:pPr>
      <w:r w:rsidRPr="00EB337B">
        <w:rPr>
          <w:rFonts w:eastAsia="Times New Roman" w:cs="Times New Roman"/>
          <w:sz w:val="32"/>
          <w:szCs w:val="32"/>
        </w:rPr>
        <w:t xml:space="preserve">The </w:t>
      </w:r>
      <w:r w:rsidR="0008777D" w:rsidRPr="00EB337B">
        <w:rPr>
          <w:rFonts w:eastAsia="Times New Roman" w:cs="Times New Roman"/>
          <w:sz w:val="32"/>
          <w:szCs w:val="32"/>
        </w:rPr>
        <w:t>F</w:t>
      </w:r>
      <w:r w:rsidR="00100F3C" w:rsidRPr="00EB337B">
        <w:rPr>
          <w:rFonts w:eastAsia="Times New Roman" w:cs="Times New Roman"/>
          <w:sz w:val="32"/>
          <w:szCs w:val="32"/>
        </w:rPr>
        <w:t>isheries</w:t>
      </w:r>
      <w:r w:rsidRPr="00EB337B">
        <w:rPr>
          <w:rFonts w:eastAsia="Times New Roman" w:cs="Times New Roman"/>
          <w:sz w:val="32"/>
          <w:szCs w:val="32"/>
        </w:rPr>
        <w:t xml:space="preserve"> Law of China, and the</w:t>
      </w:r>
      <w:r w:rsidR="00AE34E7">
        <w:rPr>
          <w:rFonts w:eastAsia="Times New Roman" w:cs="Times New Roman"/>
          <w:sz w:val="32"/>
          <w:szCs w:val="32"/>
        </w:rPr>
        <w:t xml:space="preserve"> fishery Regulations of Hainan,</w:t>
      </w:r>
      <w:r w:rsidRPr="00EB337B">
        <w:rPr>
          <w:rFonts w:eastAsia="Times New Roman" w:cs="Times New Roman"/>
          <w:sz w:val="32"/>
          <w:szCs w:val="32"/>
        </w:rPr>
        <w:t xml:space="preserve"> when applied to the high seas in the South China Sea,</w:t>
      </w:r>
      <w:r w:rsidR="00100F3C" w:rsidRPr="00EB337B">
        <w:rPr>
          <w:rFonts w:eastAsia="Times New Roman" w:cs="Times New Roman"/>
          <w:sz w:val="32"/>
          <w:szCs w:val="32"/>
        </w:rPr>
        <w:t xml:space="preserve"> </w:t>
      </w:r>
      <w:r w:rsidR="00EF789D">
        <w:rPr>
          <w:rFonts w:eastAsia="Times New Roman" w:cs="Times New Roman"/>
          <w:sz w:val="32"/>
          <w:szCs w:val="32"/>
        </w:rPr>
        <w:t>violate</w:t>
      </w:r>
      <w:r w:rsidR="00021B11" w:rsidRPr="00EB337B">
        <w:rPr>
          <w:rFonts w:eastAsia="Times New Roman" w:cs="Times New Roman"/>
          <w:sz w:val="32"/>
          <w:szCs w:val="32"/>
        </w:rPr>
        <w:t xml:space="preserve"> </w:t>
      </w:r>
      <w:r w:rsidR="0008777D" w:rsidRPr="00EB337B">
        <w:rPr>
          <w:rFonts w:eastAsia="Times New Roman" w:cs="Times New Roman"/>
          <w:sz w:val="32"/>
          <w:szCs w:val="32"/>
        </w:rPr>
        <w:t xml:space="preserve">directly, openly and glaringly two specific provisions of UNCLOS:  </w:t>
      </w:r>
      <w:r w:rsidR="0008777D" w:rsidRPr="00EB337B">
        <w:rPr>
          <w:rFonts w:eastAsia="Times New Roman" w:cs="Times New Roman"/>
          <w:i/>
          <w:sz w:val="32"/>
          <w:szCs w:val="32"/>
        </w:rPr>
        <w:t>first</w:t>
      </w:r>
      <w:r w:rsidR="00AE34E7">
        <w:rPr>
          <w:rFonts w:eastAsia="Times New Roman" w:cs="Times New Roman"/>
          <w:sz w:val="32"/>
          <w:szCs w:val="32"/>
        </w:rPr>
        <w:t>, that all S</w:t>
      </w:r>
      <w:r w:rsidR="0008777D" w:rsidRPr="00EB337B">
        <w:rPr>
          <w:rFonts w:eastAsia="Times New Roman" w:cs="Times New Roman"/>
          <w:sz w:val="32"/>
          <w:szCs w:val="32"/>
        </w:rPr>
        <w:t xml:space="preserve">tates have a right to fish in the high seas; and </w:t>
      </w:r>
      <w:r w:rsidR="0008777D" w:rsidRPr="00EB337B">
        <w:rPr>
          <w:rFonts w:eastAsia="Times New Roman" w:cs="Times New Roman"/>
          <w:i/>
          <w:sz w:val="32"/>
          <w:szCs w:val="32"/>
        </w:rPr>
        <w:t>second</w:t>
      </w:r>
      <w:r w:rsidR="0008777D" w:rsidRPr="00EB337B">
        <w:rPr>
          <w:rFonts w:eastAsia="Times New Roman" w:cs="Times New Roman"/>
          <w:sz w:val="32"/>
          <w:szCs w:val="32"/>
        </w:rPr>
        <w:t>, tha</w:t>
      </w:r>
      <w:r w:rsidR="00AE34E7">
        <w:rPr>
          <w:rFonts w:eastAsia="Times New Roman" w:cs="Times New Roman"/>
          <w:sz w:val="32"/>
          <w:szCs w:val="32"/>
        </w:rPr>
        <w:t>t no S</w:t>
      </w:r>
      <w:r w:rsidR="0008777D" w:rsidRPr="00EB337B">
        <w:rPr>
          <w:rFonts w:eastAsia="Times New Roman" w:cs="Times New Roman"/>
          <w:sz w:val="32"/>
          <w:szCs w:val="32"/>
        </w:rPr>
        <w:t xml:space="preserve">tate can subject the high seas to its sovereignty.  </w:t>
      </w:r>
    </w:p>
    <w:p w14:paraId="2CE3EA47" w14:textId="77777777" w:rsidR="0008777D" w:rsidRPr="00EB337B" w:rsidRDefault="0008777D" w:rsidP="00856C13">
      <w:pPr>
        <w:jc w:val="both"/>
        <w:rPr>
          <w:sz w:val="32"/>
          <w:szCs w:val="32"/>
        </w:rPr>
      </w:pPr>
    </w:p>
    <w:p w14:paraId="2096D3C2" w14:textId="696BE43A" w:rsidR="00AA098B" w:rsidRPr="00EB337B" w:rsidRDefault="00904B82" w:rsidP="00856C13">
      <w:pPr>
        <w:jc w:val="both"/>
        <w:rPr>
          <w:sz w:val="32"/>
          <w:szCs w:val="32"/>
        </w:rPr>
      </w:pPr>
      <w:r w:rsidRPr="00EB337B">
        <w:rPr>
          <w:sz w:val="32"/>
          <w:szCs w:val="32"/>
        </w:rPr>
        <w:t xml:space="preserve"> </w:t>
      </w:r>
      <w:r w:rsidRPr="00EB337B">
        <w:rPr>
          <w:sz w:val="32"/>
          <w:szCs w:val="32"/>
        </w:rPr>
        <w:tab/>
      </w:r>
      <w:r w:rsidR="001E0499" w:rsidRPr="00EB337B">
        <w:rPr>
          <w:sz w:val="32"/>
          <w:szCs w:val="32"/>
        </w:rPr>
        <w:t xml:space="preserve">Let me quote from </w:t>
      </w:r>
      <w:r w:rsidR="00D51C13" w:rsidRPr="00EB337B">
        <w:rPr>
          <w:sz w:val="32"/>
          <w:szCs w:val="32"/>
        </w:rPr>
        <w:t>the J</w:t>
      </w:r>
      <w:r w:rsidR="001E0499" w:rsidRPr="00EB337B">
        <w:rPr>
          <w:sz w:val="32"/>
          <w:szCs w:val="32"/>
        </w:rPr>
        <w:t xml:space="preserve">anuary 24, 2014 </w:t>
      </w:r>
      <w:r w:rsidR="008E7DFD" w:rsidRPr="00EB337B">
        <w:rPr>
          <w:sz w:val="32"/>
          <w:szCs w:val="32"/>
        </w:rPr>
        <w:t>article of</w:t>
      </w:r>
      <w:r w:rsidR="001E0499" w:rsidRPr="00EB337B">
        <w:rPr>
          <w:sz w:val="32"/>
          <w:szCs w:val="32"/>
        </w:rPr>
        <w:t xml:space="preserve"> Isaac </w:t>
      </w:r>
      <w:proofErr w:type="spellStart"/>
      <w:r w:rsidR="001E0499" w:rsidRPr="00EB337B">
        <w:rPr>
          <w:sz w:val="32"/>
          <w:szCs w:val="32"/>
        </w:rPr>
        <w:t>Kardon</w:t>
      </w:r>
      <w:proofErr w:type="spellEnd"/>
      <w:r w:rsidR="001E0499" w:rsidRPr="00EB337B">
        <w:rPr>
          <w:sz w:val="32"/>
          <w:szCs w:val="32"/>
        </w:rPr>
        <w:t xml:space="preserve"> in </w:t>
      </w:r>
      <w:r w:rsidR="001E0499" w:rsidRPr="00EB337B">
        <w:rPr>
          <w:i/>
          <w:sz w:val="32"/>
          <w:szCs w:val="32"/>
        </w:rPr>
        <w:t>China Brief</w:t>
      </w:r>
      <w:r w:rsidR="001E0499" w:rsidRPr="00EB337B">
        <w:rPr>
          <w:sz w:val="32"/>
          <w:szCs w:val="32"/>
        </w:rPr>
        <w:t xml:space="preserve"> published by the Jamestown Foundation:</w:t>
      </w:r>
    </w:p>
    <w:p w14:paraId="4C71B531" w14:textId="77777777" w:rsidR="00435BD6" w:rsidRPr="00EB337B" w:rsidRDefault="00435BD6" w:rsidP="00856C13">
      <w:pPr>
        <w:jc w:val="both"/>
        <w:rPr>
          <w:sz w:val="32"/>
          <w:szCs w:val="32"/>
        </w:rPr>
      </w:pPr>
    </w:p>
    <w:p w14:paraId="7AC1BD96" w14:textId="7593166E" w:rsidR="00435BD6" w:rsidRPr="00EB337B" w:rsidRDefault="0008777D" w:rsidP="0008777D">
      <w:pPr>
        <w:tabs>
          <w:tab w:val="left" w:pos="5130"/>
        </w:tabs>
        <w:rPr>
          <w:sz w:val="32"/>
          <w:szCs w:val="32"/>
        </w:rPr>
      </w:pPr>
      <w:r w:rsidRPr="00EB337B">
        <w:rPr>
          <w:sz w:val="32"/>
          <w:szCs w:val="32"/>
        </w:rPr>
        <w:tab/>
      </w:r>
    </w:p>
    <w:p w14:paraId="33B497B8" w14:textId="4C7A7583" w:rsidR="001E0499" w:rsidRPr="00EB337B" w:rsidRDefault="00435BD6" w:rsidP="00435BD6">
      <w:pPr>
        <w:ind w:left="720" w:right="720"/>
        <w:jc w:val="both"/>
        <w:rPr>
          <w:sz w:val="32"/>
          <w:szCs w:val="32"/>
        </w:rPr>
      </w:pPr>
      <w:r w:rsidRPr="00EB337B">
        <w:rPr>
          <w:rFonts w:eastAsia="Times New Roman" w:cs="Times New Roman"/>
          <w:sz w:val="32"/>
          <w:szCs w:val="32"/>
        </w:rPr>
        <w:t xml:space="preserve">  The Xinhua press release announcing the new </w:t>
      </w:r>
      <w:proofErr w:type="spellStart"/>
      <w:r w:rsidRPr="00EB337B">
        <w:rPr>
          <w:rFonts w:eastAsia="Times New Roman" w:cs="Times New Roman"/>
          <w:i/>
          <w:iCs/>
          <w:sz w:val="32"/>
          <w:szCs w:val="32"/>
        </w:rPr>
        <w:t>banfa</w:t>
      </w:r>
      <w:proofErr w:type="spellEnd"/>
      <w:r w:rsidRPr="00EB337B">
        <w:rPr>
          <w:rFonts w:eastAsia="Times New Roman" w:cs="Times New Roman"/>
          <w:i/>
          <w:iCs/>
          <w:sz w:val="32"/>
          <w:szCs w:val="32"/>
        </w:rPr>
        <w:t xml:space="preserve"> </w:t>
      </w:r>
      <w:r w:rsidRPr="00EB337B">
        <w:rPr>
          <w:rFonts w:eastAsia="Times New Roman" w:cs="Times New Roman"/>
          <w:iCs/>
          <w:sz w:val="32"/>
          <w:szCs w:val="32"/>
        </w:rPr>
        <w:t xml:space="preserve">(Regulations) </w:t>
      </w:r>
      <w:r w:rsidRPr="00EB337B">
        <w:rPr>
          <w:rFonts w:eastAsia="Times New Roman" w:cs="Times New Roman"/>
          <w:sz w:val="32"/>
          <w:szCs w:val="32"/>
        </w:rPr>
        <w:t>asserts that Hainan is responsible for some 2 million square kilometers of relevant maritime area (</w:t>
      </w:r>
      <w:proofErr w:type="spellStart"/>
      <w:r w:rsidRPr="00EB337B">
        <w:rPr>
          <w:rFonts w:eastAsia="Times New Roman" w:cs="Times New Roman"/>
          <w:i/>
          <w:iCs/>
          <w:sz w:val="32"/>
          <w:szCs w:val="32"/>
        </w:rPr>
        <w:t>xiangguan</w:t>
      </w:r>
      <w:proofErr w:type="spellEnd"/>
      <w:r w:rsidRPr="00EB337B">
        <w:rPr>
          <w:rFonts w:eastAsia="Times New Roman" w:cs="Times New Roman"/>
          <w:i/>
          <w:iCs/>
          <w:sz w:val="32"/>
          <w:szCs w:val="32"/>
        </w:rPr>
        <w:t xml:space="preserve"> </w:t>
      </w:r>
      <w:proofErr w:type="spellStart"/>
      <w:r w:rsidRPr="00EB337B">
        <w:rPr>
          <w:rFonts w:eastAsia="Times New Roman" w:cs="Times New Roman"/>
          <w:i/>
          <w:iCs/>
          <w:sz w:val="32"/>
          <w:szCs w:val="32"/>
        </w:rPr>
        <w:t>haiyu</w:t>
      </w:r>
      <w:proofErr w:type="spellEnd"/>
      <w:r w:rsidRPr="00EB337B">
        <w:rPr>
          <w:rFonts w:eastAsia="Times New Roman" w:cs="Times New Roman"/>
          <w:sz w:val="32"/>
          <w:szCs w:val="32"/>
        </w:rPr>
        <w:t>). The only official document citing this figure is the relatively obscure Twelfth Five-Year Plan of the Hainan Maritime Safety Administration (MSA) (Hainan Maritime Safety Administration, July 7, 2012). The Hainan MSA document claims that the province administers roughly two thirds of China’s overall maritime space (</w:t>
      </w:r>
      <w:proofErr w:type="spellStart"/>
      <w:r w:rsidRPr="00EB337B">
        <w:rPr>
          <w:rFonts w:eastAsia="Times New Roman" w:cs="Times New Roman"/>
          <w:i/>
          <w:iCs/>
          <w:sz w:val="32"/>
          <w:szCs w:val="32"/>
        </w:rPr>
        <w:t>woguo</w:t>
      </w:r>
      <w:proofErr w:type="spellEnd"/>
      <w:r w:rsidRPr="00EB337B">
        <w:rPr>
          <w:rFonts w:eastAsia="Times New Roman" w:cs="Times New Roman"/>
          <w:i/>
          <w:iCs/>
          <w:sz w:val="32"/>
          <w:szCs w:val="32"/>
        </w:rPr>
        <w:t xml:space="preserve"> </w:t>
      </w:r>
      <w:proofErr w:type="spellStart"/>
      <w:r w:rsidRPr="00EB337B">
        <w:rPr>
          <w:rFonts w:eastAsia="Times New Roman" w:cs="Times New Roman"/>
          <w:i/>
          <w:iCs/>
          <w:sz w:val="32"/>
          <w:szCs w:val="32"/>
        </w:rPr>
        <w:t>haiyu</w:t>
      </w:r>
      <w:proofErr w:type="spellEnd"/>
      <w:r w:rsidRPr="00EB337B">
        <w:rPr>
          <w:rFonts w:eastAsia="Times New Roman" w:cs="Times New Roman"/>
          <w:sz w:val="32"/>
          <w:szCs w:val="32"/>
        </w:rPr>
        <w:t xml:space="preserve">), sets </w:t>
      </w:r>
      <w:proofErr w:type="spellStart"/>
      <w:r w:rsidRPr="00EB337B">
        <w:rPr>
          <w:rFonts w:eastAsia="Times New Roman" w:cs="Times New Roman"/>
          <w:sz w:val="32"/>
          <w:szCs w:val="32"/>
        </w:rPr>
        <w:t>basepoints</w:t>
      </w:r>
      <w:proofErr w:type="spellEnd"/>
      <w:r w:rsidRPr="00EB337B">
        <w:rPr>
          <w:rFonts w:eastAsia="Times New Roman" w:cs="Times New Roman"/>
          <w:sz w:val="32"/>
          <w:szCs w:val="32"/>
        </w:rPr>
        <w:t xml:space="preserve"> for the northern tier of waters under Hainan’s administration, and extends a line south-east at 140 degrees from the </w:t>
      </w:r>
      <w:proofErr w:type="spellStart"/>
      <w:r w:rsidRPr="00EB337B">
        <w:rPr>
          <w:rFonts w:eastAsia="Times New Roman" w:cs="Times New Roman"/>
          <w:sz w:val="32"/>
          <w:szCs w:val="32"/>
        </w:rPr>
        <w:t>Qiongzhou</w:t>
      </w:r>
      <w:proofErr w:type="spellEnd"/>
      <w:r w:rsidRPr="00EB337B">
        <w:rPr>
          <w:rFonts w:eastAsia="Times New Roman" w:cs="Times New Roman"/>
          <w:sz w:val="32"/>
          <w:szCs w:val="32"/>
        </w:rPr>
        <w:t xml:space="preserve"> Straight as the north-eastern boundary o</w:t>
      </w:r>
      <w:r w:rsidR="0073417F" w:rsidRPr="00EB337B">
        <w:rPr>
          <w:rFonts w:eastAsia="Times New Roman" w:cs="Times New Roman"/>
          <w:sz w:val="32"/>
          <w:szCs w:val="32"/>
        </w:rPr>
        <w:t>f that zone xxx</w:t>
      </w:r>
      <w:r w:rsidRPr="00EB337B">
        <w:rPr>
          <w:rFonts w:eastAsia="Times New Roman" w:cs="Times New Roman"/>
          <w:sz w:val="32"/>
          <w:szCs w:val="32"/>
        </w:rPr>
        <w:t xml:space="preserve">.  By inference, this line encloses the </w:t>
      </w:r>
      <w:proofErr w:type="spellStart"/>
      <w:r w:rsidRPr="00EB337B">
        <w:rPr>
          <w:rFonts w:eastAsia="Times New Roman" w:cs="Times New Roman"/>
          <w:sz w:val="32"/>
          <w:szCs w:val="32"/>
        </w:rPr>
        <w:t>Macclesfield</w:t>
      </w:r>
      <w:proofErr w:type="spellEnd"/>
      <w:r w:rsidRPr="00EB337B">
        <w:rPr>
          <w:rFonts w:eastAsia="Times New Roman" w:cs="Times New Roman"/>
          <w:sz w:val="32"/>
          <w:szCs w:val="32"/>
        </w:rPr>
        <w:t xml:space="preserve"> Bank, and then intersects the now-infamous U-shaped, or “nine-dashed,” line, thus including the disputed Spratly and </w:t>
      </w:r>
      <w:proofErr w:type="spellStart"/>
      <w:r w:rsidR="00022307" w:rsidRPr="00EB337B">
        <w:rPr>
          <w:rFonts w:eastAsia="Times New Roman" w:cs="Times New Roman"/>
          <w:sz w:val="32"/>
          <w:szCs w:val="32"/>
        </w:rPr>
        <w:t>Paracels</w:t>
      </w:r>
      <w:proofErr w:type="spellEnd"/>
      <w:r w:rsidRPr="00EB337B">
        <w:rPr>
          <w:rFonts w:eastAsia="Times New Roman" w:cs="Times New Roman"/>
          <w:sz w:val="32"/>
          <w:szCs w:val="32"/>
        </w:rPr>
        <w:t xml:space="preserve"> Islands as well as areas claimed as the EEZ of Vietnam, Malaysia, Indonesia, </w:t>
      </w:r>
      <w:r w:rsidR="00CE7E21" w:rsidRPr="00EB337B">
        <w:rPr>
          <w:rFonts w:eastAsia="Times New Roman" w:cs="Times New Roman"/>
          <w:sz w:val="32"/>
          <w:szCs w:val="32"/>
        </w:rPr>
        <w:t xml:space="preserve">Brunei and the Philippines. </w:t>
      </w:r>
      <w:proofErr w:type="gramStart"/>
      <w:r w:rsidR="00CE7E21" w:rsidRPr="00EB337B">
        <w:rPr>
          <w:rFonts w:eastAsia="Times New Roman" w:cs="Times New Roman"/>
          <w:sz w:val="32"/>
          <w:szCs w:val="32"/>
        </w:rPr>
        <w:t>xxx</w:t>
      </w:r>
      <w:proofErr w:type="gramEnd"/>
      <w:r w:rsidR="00CE7E21" w:rsidRPr="00EB337B">
        <w:rPr>
          <w:rFonts w:eastAsia="Times New Roman" w:cs="Times New Roman"/>
          <w:sz w:val="32"/>
          <w:szCs w:val="32"/>
        </w:rPr>
        <w:t>.</w:t>
      </w:r>
    </w:p>
    <w:p w14:paraId="0BE4F01D" w14:textId="77777777" w:rsidR="001E0499" w:rsidRPr="00EB337B" w:rsidRDefault="001E0499" w:rsidP="00856C13">
      <w:pPr>
        <w:jc w:val="both"/>
        <w:rPr>
          <w:sz w:val="32"/>
          <w:szCs w:val="32"/>
        </w:rPr>
      </w:pPr>
    </w:p>
    <w:p w14:paraId="4FB8DF4B" w14:textId="77777777" w:rsidR="001E0499" w:rsidRPr="00EB337B" w:rsidRDefault="001E0499" w:rsidP="00856C13">
      <w:pPr>
        <w:jc w:val="both"/>
        <w:rPr>
          <w:sz w:val="32"/>
          <w:szCs w:val="32"/>
        </w:rPr>
      </w:pPr>
    </w:p>
    <w:p w14:paraId="7C29EDFB" w14:textId="5100DB74" w:rsidR="001E0499" w:rsidRPr="00EB337B" w:rsidRDefault="00AD6FBF" w:rsidP="00904B82">
      <w:pPr>
        <w:ind w:firstLine="720"/>
        <w:jc w:val="both"/>
        <w:rPr>
          <w:sz w:val="32"/>
          <w:szCs w:val="32"/>
        </w:rPr>
      </w:pPr>
      <w:r w:rsidRPr="00EB337B">
        <w:rPr>
          <w:sz w:val="32"/>
          <w:szCs w:val="32"/>
        </w:rPr>
        <w:t xml:space="preserve">This </w:t>
      </w:r>
      <w:r w:rsidR="00043278">
        <w:rPr>
          <w:sz w:val="32"/>
          <w:szCs w:val="32"/>
        </w:rPr>
        <w:t>tells us five</w:t>
      </w:r>
      <w:r w:rsidR="00C06047" w:rsidRPr="00EB337B">
        <w:rPr>
          <w:sz w:val="32"/>
          <w:szCs w:val="32"/>
        </w:rPr>
        <w:t xml:space="preserve"> </w:t>
      </w:r>
      <w:r w:rsidR="00B75CEF" w:rsidRPr="00EB337B">
        <w:rPr>
          <w:sz w:val="32"/>
          <w:szCs w:val="32"/>
        </w:rPr>
        <w:t>revealing assertions</w:t>
      </w:r>
      <w:r w:rsidRPr="00EB337B">
        <w:rPr>
          <w:sz w:val="32"/>
          <w:szCs w:val="32"/>
        </w:rPr>
        <w:t xml:space="preserve">.  </w:t>
      </w:r>
      <w:r w:rsidRPr="00EB337B">
        <w:rPr>
          <w:i/>
          <w:sz w:val="32"/>
          <w:szCs w:val="32"/>
        </w:rPr>
        <w:t>First</w:t>
      </w:r>
      <w:r w:rsidR="00C70614">
        <w:rPr>
          <w:sz w:val="32"/>
          <w:szCs w:val="32"/>
        </w:rPr>
        <w:t>, Hainan</w:t>
      </w:r>
      <w:r w:rsidR="0087617B" w:rsidRPr="00EB337B">
        <w:rPr>
          <w:sz w:val="32"/>
          <w:szCs w:val="32"/>
        </w:rPr>
        <w:t xml:space="preserve"> </w:t>
      </w:r>
      <w:r w:rsidR="00B75CEF" w:rsidRPr="00EB337B">
        <w:rPr>
          <w:sz w:val="32"/>
          <w:szCs w:val="32"/>
        </w:rPr>
        <w:t xml:space="preserve">claims to </w:t>
      </w:r>
      <w:r w:rsidR="00A85290">
        <w:rPr>
          <w:sz w:val="32"/>
          <w:szCs w:val="32"/>
        </w:rPr>
        <w:t xml:space="preserve">administer two million square kilometers </w:t>
      </w:r>
      <w:r w:rsidR="00814A65">
        <w:rPr>
          <w:sz w:val="32"/>
          <w:szCs w:val="32"/>
        </w:rPr>
        <w:t>of maritime space, or</w:t>
      </w:r>
      <w:r w:rsidR="00A85290">
        <w:rPr>
          <w:sz w:val="32"/>
          <w:szCs w:val="32"/>
        </w:rPr>
        <w:t xml:space="preserve"> two-thirds of China’s total </w:t>
      </w:r>
      <w:r w:rsidR="004A6974">
        <w:rPr>
          <w:sz w:val="32"/>
          <w:szCs w:val="32"/>
        </w:rPr>
        <w:t xml:space="preserve">claimed </w:t>
      </w:r>
      <w:r w:rsidR="00A85290">
        <w:rPr>
          <w:sz w:val="32"/>
          <w:szCs w:val="32"/>
        </w:rPr>
        <w:t>maritime space</w:t>
      </w:r>
      <w:r w:rsidR="00A85290" w:rsidRPr="00A85290">
        <w:rPr>
          <w:sz w:val="32"/>
          <w:szCs w:val="32"/>
        </w:rPr>
        <w:t xml:space="preserve"> </w:t>
      </w:r>
      <w:r w:rsidR="00A85290">
        <w:rPr>
          <w:sz w:val="32"/>
          <w:szCs w:val="32"/>
        </w:rPr>
        <w:t xml:space="preserve">in the South China Sea.  </w:t>
      </w:r>
      <w:r w:rsidR="00A85290" w:rsidRPr="00A85290">
        <w:rPr>
          <w:i/>
          <w:sz w:val="32"/>
          <w:szCs w:val="32"/>
        </w:rPr>
        <w:t>Second</w:t>
      </w:r>
      <w:r w:rsidR="00A85290">
        <w:rPr>
          <w:sz w:val="32"/>
          <w:szCs w:val="32"/>
        </w:rPr>
        <w:t xml:space="preserve">, </w:t>
      </w:r>
      <w:r w:rsidRPr="00EB337B">
        <w:rPr>
          <w:sz w:val="32"/>
          <w:szCs w:val="32"/>
        </w:rPr>
        <w:t>China’</w:t>
      </w:r>
      <w:r w:rsidR="00A85290">
        <w:rPr>
          <w:sz w:val="32"/>
          <w:szCs w:val="32"/>
        </w:rPr>
        <w:t xml:space="preserve">s total </w:t>
      </w:r>
      <w:r w:rsidR="004A6974">
        <w:rPr>
          <w:sz w:val="32"/>
          <w:szCs w:val="32"/>
        </w:rPr>
        <w:t xml:space="preserve">claimed </w:t>
      </w:r>
      <w:r w:rsidR="00A85290">
        <w:rPr>
          <w:sz w:val="32"/>
          <w:szCs w:val="32"/>
        </w:rPr>
        <w:t>maritime space in the South China Sea is</w:t>
      </w:r>
      <w:r w:rsidR="00C06047" w:rsidRPr="00EB337B">
        <w:rPr>
          <w:sz w:val="32"/>
          <w:szCs w:val="32"/>
        </w:rPr>
        <w:t xml:space="preserve"> </w:t>
      </w:r>
      <w:r w:rsidR="004A6974">
        <w:rPr>
          <w:sz w:val="32"/>
          <w:szCs w:val="32"/>
        </w:rPr>
        <w:t>three million square kilometers</w:t>
      </w:r>
      <w:r w:rsidR="00A85290">
        <w:rPr>
          <w:sz w:val="32"/>
          <w:szCs w:val="32"/>
        </w:rPr>
        <w:t>.</w:t>
      </w:r>
      <w:r w:rsidR="00C06047" w:rsidRPr="00EB337B">
        <w:rPr>
          <w:sz w:val="32"/>
          <w:szCs w:val="32"/>
        </w:rPr>
        <w:t xml:space="preserve">  </w:t>
      </w:r>
      <w:r w:rsidR="00A85290">
        <w:rPr>
          <w:sz w:val="32"/>
          <w:szCs w:val="32"/>
        </w:rPr>
        <w:t xml:space="preserve"> </w:t>
      </w:r>
      <w:r w:rsidR="00A85290">
        <w:rPr>
          <w:i/>
          <w:sz w:val="32"/>
          <w:szCs w:val="32"/>
        </w:rPr>
        <w:t>Third</w:t>
      </w:r>
      <w:r w:rsidR="00C06047" w:rsidRPr="00EB337B">
        <w:rPr>
          <w:sz w:val="32"/>
          <w:szCs w:val="32"/>
        </w:rPr>
        <w:t xml:space="preserve">, </w:t>
      </w:r>
      <w:r w:rsidR="006E51C6" w:rsidRPr="00EB337B">
        <w:rPr>
          <w:sz w:val="32"/>
          <w:szCs w:val="32"/>
        </w:rPr>
        <w:t xml:space="preserve">since the entire South China Sea has an area of 3.5 million square kilometers, </w:t>
      </w:r>
      <w:r w:rsidR="00C06047" w:rsidRPr="00EB337B">
        <w:rPr>
          <w:sz w:val="32"/>
          <w:szCs w:val="32"/>
        </w:rPr>
        <w:t xml:space="preserve">the </w:t>
      </w:r>
      <w:r w:rsidR="00A85290">
        <w:rPr>
          <w:sz w:val="32"/>
          <w:szCs w:val="32"/>
        </w:rPr>
        <w:t xml:space="preserve">maritime space </w:t>
      </w:r>
      <w:r w:rsidR="00F62673">
        <w:rPr>
          <w:sz w:val="32"/>
          <w:szCs w:val="32"/>
        </w:rPr>
        <w:t>Hainan claims to administer</w:t>
      </w:r>
      <w:r w:rsidR="00C06047" w:rsidRPr="00EB337B">
        <w:rPr>
          <w:sz w:val="32"/>
          <w:szCs w:val="32"/>
        </w:rPr>
        <w:t xml:space="preserve"> comprise</w:t>
      </w:r>
      <w:r w:rsidR="00A85290">
        <w:rPr>
          <w:sz w:val="32"/>
          <w:szCs w:val="32"/>
        </w:rPr>
        <w:t>s</w:t>
      </w:r>
      <w:r w:rsidR="00C06047" w:rsidRPr="00EB337B">
        <w:rPr>
          <w:sz w:val="32"/>
          <w:szCs w:val="32"/>
        </w:rPr>
        <w:t xml:space="preserve"> 57% of the entire South China Sea. </w:t>
      </w:r>
      <w:r w:rsidR="004A6974">
        <w:rPr>
          <w:sz w:val="32"/>
          <w:szCs w:val="32"/>
        </w:rPr>
        <w:t xml:space="preserve"> </w:t>
      </w:r>
      <w:r w:rsidR="004A6974" w:rsidRPr="004A6974">
        <w:rPr>
          <w:i/>
          <w:sz w:val="32"/>
          <w:szCs w:val="32"/>
        </w:rPr>
        <w:t>Fourth</w:t>
      </w:r>
      <w:r w:rsidR="004A6974">
        <w:rPr>
          <w:sz w:val="32"/>
          <w:szCs w:val="32"/>
        </w:rPr>
        <w:t>,</w:t>
      </w:r>
      <w:r w:rsidR="00043278">
        <w:rPr>
          <w:sz w:val="32"/>
          <w:szCs w:val="32"/>
        </w:rPr>
        <w:t xml:space="preserve"> with a claimed </w:t>
      </w:r>
      <w:r w:rsidR="004A6974">
        <w:rPr>
          <w:sz w:val="32"/>
          <w:szCs w:val="32"/>
        </w:rPr>
        <w:t>maritime space of 3 million square kilometers, China claims 85.7% of the entire South China Sea.</w:t>
      </w:r>
      <w:r w:rsidR="00C06047" w:rsidRPr="00EB337B">
        <w:rPr>
          <w:sz w:val="32"/>
          <w:szCs w:val="32"/>
        </w:rPr>
        <w:t xml:space="preserve"> </w:t>
      </w:r>
      <w:r w:rsidR="004A6974">
        <w:rPr>
          <w:i/>
          <w:sz w:val="32"/>
          <w:szCs w:val="32"/>
        </w:rPr>
        <w:t>Fifth</w:t>
      </w:r>
      <w:r w:rsidR="00C06047" w:rsidRPr="00EB337B">
        <w:rPr>
          <w:i/>
          <w:sz w:val="32"/>
          <w:szCs w:val="32"/>
        </w:rPr>
        <w:t xml:space="preserve">, </w:t>
      </w:r>
      <w:r w:rsidR="00556994" w:rsidRPr="00EB337B">
        <w:rPr>
          <w:sz w:val="32"/>
          <w:szCs w:val="32"/>
        </w:rPr>
        <w:t>and most importantly,</w:t>
      </w:r>
      <w:r w:rsidR="00556994" w:rsidRPr="00EB337B">
        <w:rPr>
          <w:i/>
          <w:sz w:val="32"/>
          <w:szCs w:val="32"/>
        </w:rPr>
        <w:t xml:space="preserve"> </w:t>
      </w:r>
      <w:r w:rsidR="00A85290">
        <w:rPr>
          <w:sz w:val="32"/>
          <w:szCs w:val="32"/>
        </w:rPr>
        <w:t>the maritime space</w:t>
      </w:r>
      <w:r w:rsidR="00124666" w:rsidRPr="00EB337B">
        <w:rPr>
          <w:sz w:val="32"/>
          <w:szCs w:val="32"/>
        </w:rPr>
        <w:t xml:space="preserve"> </w:t>
      </w:r>
      <w:r w:rsidR="00814A65">
        <w:rPr>
          <w:sz w:val="32"/>
          <w:szCs w:val="32"/>
        </w:rPr>
        <w:t xml:space="preserve">China claims under its jurisdiction, and </w:t>
      </w:r>
      <w:r w:rsidR="00C06047" w:rsidRPr="00EB337B">
        <w:rPr>
          <w:sz w:val="32"/>
          <w:szCs w:val="32"/>
        </w:rPr>
        <w:t>Hainan</w:t>
      </w:r>
      <w:r w:rsidR="00556994" w:rsidRPr="00EB337B">
        <w:rPr>
          <w:sz w:val="32"/>
          <w:szCs w:val="32"/>
        </w:rPr>
        <w:t xml:space="preserve"> claims to administer</w:t>
      </w:r>
      <w:r w:rsidR="00814A65">
        <w:rPr>
          <w:sz w:val="32"/>
          <w:szCs w:val="32"/>
        </w:rPr>
        <w:t>,</w:t>
      </w:r>
      <w:r w:rsidR="00C06047" w:rsidRPr="00EB337B">
        <w:rPr>
          <w:sz w:val="32"/>
          <w:szCs w:val="32"/>
        </w:rPr>
        <w:t xml:space="preserve"> include</w:t>
      </w:r>
      <w:r w:rsidR="00A85290">
        <w:rPr>
          <w:sz w:val="32"/>
          <w:szCs w:val="32"/>
        </w:rPr>
        <w:t>s</w:t>
      </w:r>
      <w:r w:rsidR="00C06047" w:rsidRPr="00EB337B">
        <w:rPr>
          <w:sz w:val="32"/>
          <w:szCs w:val="32"/>
        </w:rPr>
        <w:t xml:space="preserve"> the </w:t>
      </w:r>
      <w:proofErr w:type="spellStart"/>
      <w:r w:rsidR="00C06047" w:rsidRPr="00EB337B">
        <w:rPr>
          <w:sz w:val="32"/>
          <w:szCs w:val="32"/>
        </w:rPr>
        <w:t>Macclesfield</w:t>
      </w:r>
      <w:proofErr w:type="spellEnd"/>
      <w:r w:rsidR="00C06047" w:rsidRPr="00EB337B">
        <w:rPr>
          <w:sz w:val="32"/>
          <w:szCs w:val="32"/>
        </w:rPr>
        <w:t xml:space="preserve"> Bank, as well as large swathes of the EEZs of Vietnam, the Philippines, Malaysia, Brunei and Indonesia. </w:t>
      </w:r>
    </w:p>
    <w:p w14:paraId="13E84F5C" w14:textId="77777777" w:rsidR="006E51C6" w:rsidRPr="00EB337B" w:rsidRDefault="006E51C6" w:rsidP="00856C13">
      <w:pPr>
        <w:jc w:val="both"/>
        <w:rPr>
          <w:sz w:val="32"/>
          <w:szCs w:val="32"/>
        </w:rPr>
      </w:pPr>
    </w:p>
    <w:p w14:paraId="52392B1A" w14:textId="3B12AD38" w:rsidR="006E51C6" w:rsidRPr="00EB337B" w:rsidRDefault="008E7DFD" w:rsidP="00904B82">
      <w:pPr>
        <w:ind w:firstLine="720"/>
        <w:jc w:val="both"/>
        <w:rPr>
          <w:sz w:val="32"/>
          <w:szCs w:val="32"/>
        </w:rPr>
      </w:pPr>
      <w:r w:rsidRPr="00EB337B">
        <w:rPr>
          <w:sz w:val="32"/>
          <w:szCs w:val="32"/>
        </w:rPr>
        <w:lastRenderedPageBreak/>
        <w:t xml:space="preserve">Wu </w:t>
      </w:r>
      <w:proofErr w:type="spellStart"/>
      <w:r w:rsidRPr="00EB337B">
        <w:rPr>
          <w:sz w:val="32"/>
          <w:szCs w:val="32"/>
        </w:rPr>
        <w:t>Shicun</w:t>
      </w:r>
      <w:proofErr w:type="spellEnd"/>
      <w:r w:rsidRPr="00EB337B">
        <w:rPr>
          <w:sz w:val="32"/>
          <w:szCs w:val="32"/>
        </w:rPr>
        <w:t>, the head of H</w:t>
      </w:r>
      <w:r w:rsidR="0087617B" w:rsidRPr="00EB337B">
        <w:rPr>
          <w:sz w:val="32"/>
          <w:szCs w:val="32"/>
        </w:rPr>
        <w:t>ainan’s Foreign Affairs Office a</w:t>
      </w:r>
      <w:r w:rsidRPr="00EB337B">
        <w:rPr>
          <w:sz w:val="32"/>
          <w:szCs w:val="32"/>
        </w:rPr>
        <w:t>n</w:t>
      </w:r>
      <w:r w:rsidR="0087617B" w:rsidRPr="00EB337B">
        <w:rPr>
          <w:sz w:val="32"/>
          <w:szCs w:val="32"/>
        </w:rPr>
        <w:t>d</w:t>
      </w:r>
      <w:r w:rsidRPr="00EB337B">
        <w:rPr>
          <w:sz w:val="32"/>
          <w:szCs w:val="32"/>
        </w:rPr>
        <w:t xml:space="preserve"> President </w:t>
      </w:r>
      <w:r w:rsidR="0087617B" w:rsidRPr="00EB337B">
        <w:rPr>
          <w:sz w:val="32"/>
          <w:szCs w:val="32"/>
        </w:rPr>
        <w:t xml:space="preserve">of the National Institute for South China Sea Studies, told the </w:t>
      </w:r>
      <w:r w:rsidR="0087617B" w:rsidRPr="00EB337B">
        <w:rPr>
          <w:i/>
          <w:sz w:val="32"/>
          <w:szCs w:val="32"/>
        </w:rPr>
        <w:t>New York Times</w:t>
      </w:r>
      <w:r w:rsidR="0087617B" w:rsidRPr="00EB337B">
        <w:rPr>
          <w:sz w:val="32"/>
          <w:szCs w:val="32"/>
        </w:rPr>
        <w:t xml:space="preserve"> that Hainan’s fishing Regulations apply to “all entities within the </w:t>
      </w:r>
      <w:r w:rsidR="00124666" w:rsidRPr="00EB337B">
        <w:rPr>
          <w:sz w:val="32"/>
          <w:szCs w:val="32"/>
        </w:rPr>
        <w:t xml:space="preserve">nine </w:t>
      </w:r>
      <w:r w:rsidR="0087617B" w:rsidRPr="00EB337B">
        <w:rPr>
          <w:sz w:val="32"/>
          <w:szCs w:val="32"/>
        </w:rPr>
        <w:t xml:space="preserve">dotted line and the contiguous waters.”  </w:t>
      </w:r>
      <w:r w:rsidR="000F7D98" w:rsidRPr="00EB337B">
        <w:rPr>
          <w:sz w:val="32"/>
          <w:szCs w:val="32"/>
        </w:rPr>
        <w:t xml:space="preserve">Wu </w:t>
      </w:r>
      <w:proofErr w:type="spellStart"/>
      <w:r w:rsidR="000F7D98" w:rsidRPr="00EB337B">
        <w:rPr>
          <w:sz w:val="32"/>
          <w:szCs w:val="32"/>
        </w:rPr>
        <w:t>Shicun</w:t>
      </w:r>
      <w:proofErr w:type="spellEnd"/>
      <w:r w:rsidR="000F7D98" w:rsidRPr="00EB337B">
        <w:rPr>
          <w:sz w:val="32"/>
          <w:szCs w:val="32"/>
        </w:rPr>
        <w:t xml:space="preserve"> also </w:t>
      </w:r>
      <w:r w:rsidR="00B75CEF" w:rsidRPr="00EB337B">
        <w:rPr>
          <w:sz w:val="32"/>
          <w:szCs w:val="32"/>
        </w:rPr>
        <w:t xml:space="preserve">told </w:t>
      </w:r>
      <w:r w:rsidR="000F7D98" w:rsidRPr="00EB337B">
        <w:rPr>
          <w:sz w:val="32"/>
          <w:szCs w:val="32"/>
        </w:rPr>
        <w:t xml:space="preserve">the </w:t>
      </w:r>
      <w:r w:rsidR="000F7D98" w:rsidRPr="00EB337B">
        <w:rPr>
          <w:i/>
          <w:sz w:val="32"/>
          <w:szCs w:val="32"/>
        </w:rPr>
        <w:t>Global Times</w:t>
      </w:r>
      <w:r w:rsidR="000F7D98" w:rsidRPr="00EB337B">
        <w:rPr>
          <w:sz w:val="32"/>
          <w:szCs w:val="32"/>
        </w:rPr>
        <w:t xml:space="preserve"> that Hainan </w:t>
      </w:r>
      <w:r w:rsidR="00022307" w:rsidRPr="00EB337B">
        <w:rPr>
          <w:sz w:val="32"/>
          <w:szCs w:val="32"/>
        </w:rPr>
        <w:t>would</w:t>
      </w:r>
      <w:r w:rsidR="000F7D98" w:rsidRPr="00EB337B">
        <w:rPr>
          <w:sz w:val="32"/>
          <w:szCs w:val="32"/>
        </w:rPr>
        <w:t xml:space="preserve"> put more focus on administering the </w:t>
      </w:r>
      <w:proofErr w:type="spellStart"/>
      <w:r w:rsidR="000F7D98" w:rsidRPr="00EB337B">
        <w:rPr>
          <w:sz w:val="32"/>
          <w:szCs w:val="32"/>
        </w:rPr>
        <w:t>Xisha</w:t>
      </w:r>
      <w:proofErr w:type="spellEnd"/>
      <w:r w:rsidR="000F7D98" w:rsidRPr="00EB337B">
        <w:rPr>
          <w:sz w:val="32"/>
          <w:szCs w:val="32"/>
        </w:rPr>
        <w:t xml:space="preserve"> </w:t>
      </w:r>
      <w:r w:rsidR="00202F74" w:rsidRPr="00EB337B">
        <w:rPr>
          <w:sz w:val="32"/>
          <w:szCs w:val="32"/>
        </w:rPr>
        <w:t>Islands</w:t>
      </w:r>
      <w:r w:rsidR="00EF789D">
        <w:rPr>
          <w:sz w:val="32"/>
          <w:szCs w:val="32"/>
        </w:rPr>
        <w:t xml:space="preserve"> </w:t>
      </w:r>
      <w:r w:rsidR="00EF789D" w:rsidRPr="00EB337B">
        <w:rPr>
          <w:sz w:val="32"/>
          <w:szCs w:val="32"/>
        </w:rPr>
        <w:t>(</w:t>
      </w:r>
      <w:proofErr w:type="spellStart"/>
      <w:r w:rsidR="00EF789D" w:rsidRPr="00EB337B">
        <w:rPr>
          <w:sz w:val="32"/>
          <w:szCs w:val="32"/>
        </w:rPr>
        <w:t>Paracels</w:t>
      </w:r>
      <w:proofErr w:type="spellEnd"/>
      <w:r w:rsidR="00EF789D" w:rsidRPr="00EB337B">
        <w:rPr>
          <w:sz w:val="32"/>
          <w:szCs w:val="32"/>
        </w:rPr>
        <w:t xml:space="preserve">) </w:t>
      </w:r>
      <w:r w:rsidR="00882E96" w:rsidRPr="00EB337B">
        <w:rPr>
          <w:sz w:val="32"/>
          <w:szCs w:val="32"/>
        </w:rPr>
        <w:t xml:space="preserve">and </w:t>
      </w:r>
      <w:proofErr w:type="spellStart"/>
      <w:r w:rsidR="00882E96" w:rsidRPr="00EB337B">
        <w:rPr>
          <w:sz w:val="32"/>
          <w:szCs w:val="32"/>
        </w:rPr>
        <w:t>Zhongsa</w:t>
      </w:r>
      <w:proofErr w:type="spellEnd"/>
      <w:r w:rsidR="00882E96" w:rsidRPr="00EB337B">
        <w:rPr>
          <w:sz w:val="32"/>
          <w:szCs w:val="32"/>
        </w:rPr>
        <w:t xml:space="preserve"> </w:t>
      </w:r>
      <w:r w:rsidR="000F7D98" w:rsidRPr="00EB337B">
        <w:rPr>
          <w:sz w:val="32"/>
          <w:szCs w:val="32"/>
        </w:rPr>
        <w:t xml:space="preserve">Islands </w:t>
      </w:r>
      <w:r w:rsidR="00EF789D" w:rsidRPr="00EB337B">
        <w:rPr>
          <w:sz w:val="32"/>
          <w:szCs w:val="32"/>
        </w:rPr>
        <w:t>(</w:t>
      </w:r>
      <w:proofErr w:type="spellStart"/>
      <w:r w:rsidR="00EF789D" w:rsidRPr="00EB337B">
        <w:rPr>
          <w:sz w:val="32"/>
          <w:szCs w:val="32"/>
        </w:rPr>
        <w:t>Macclesfield</w:t>
      </w:r>
      <w:proofErr w:type="spellEnd"/>
      <w:r w:rsidR="00EF789D" w:rsidRPr="00EB337B">
        <w:rPr>
          <w:sz w:val="32"/>
          <w:szCs w:val="32"/>
        </w:rPr>
        <w:t xml:space="preserve"> Bank) </w:t>
      </w:r>
      <w:r w:rsidR="000F7D98" w:rsidRPr="00EB337B">
        <w:rPr>
          <w:sz w:val="32"/>
          <w:szCs w:val="32"/>
        </w:rPr>
        <w:t xml:space="preserve">and their adjacent waters. </w:t>
      </w:r>
      <w:r w:rsidR="00A7611C" w:rsidRPr="00EB337B">
        <w:rPr>
          <w:sz w:val="32"/>
          <w:szCs w:val="32"/>
        </w:rPr>
        <w:t xml:space="preserve">  </w:t>
      </w:r>
      <w:proofErr w:type="spellStart"/>
      <w:r w:rsidR="00C51B0B" w:rsidRPr="00EB337B">
        <w:rPr>
          <w:sz w:val="32"/>
          <w:szCs w:val="32"/>
        </w:rPr>
        <w:t>Shen</w:t>
      </w:r>
      <w:proofErr w:type="spellEnd"/>
      <w:r w:rsidR="00C51B0B" w:rsidRPr="00EB337B">
        <w:rPr>
          <w:sz w:val="32"/>
          <w:szCs w:val="32"/>
        </w:rPr>
        <w:t xml:space="preserve"> </w:t>
      </w:r>
      <w:proofErr w:type="spellStart"/>
      <w:r w:rsidR="00C51B0B" w:rsidRPr="00EB337B">
        <w:rPr>
          <w:sz w:val="32"/>
          <w:szCs w:val="32"/>
        </w:rPr>
        <w:t>Shishun</w:t>
      </w:r>
      <w:proofErr w:type="spellEnd"/>
      <w:r w:rsidR="00C51B0B" w:rsidRPr="00EB337B">
        <w:rPr>
          <w:sz w:val="32"/>
          <w:szCs w:val="32"/>
        </w:rPr>
        <w:t xml:space="preserve">, Director of the Department of Asia-Pacific Security and Co-Operation of the China Institute of International Studies, explained to the </w:t>
      </w:r>
      <w:r w:rsidR="00C51B0B" w:rsidRPr="00EB337B">
        <w:rPr>
          <w:i/>
          <w:sz w:val="32"/>
          <w:szCs w:val="32"/>
        </w:rPr>
        <w:t>South China Morning Post</w:t>
      </w:r>
      <w:r w:rsidR="00C51B0B" w:rsidRPr="00EB337B">
        <w:rPr>
          <w:sz w:val="32"/>
          <w:szCs w:val="32"/>
        </w:rPr>
        <w:t xml:space="preserve">, “Our navy and law enforcement forces have not patrolled the disputed areas often enough.  Now, </w:t>
      </w:r>
      <w:r w:rsidR="00E9744F" w:rsidRPr="00EB337B">
        <w:rPr>
          <w:sz w:val="32"/>
          <w:szCs w:val="32"/>
        </w:rPr>
        <w:t xml:space="preserve">given the strengthening of their capabilities, they will set up surveillance … That’s why we now require foreign fishing vessels to get permission.” </w:t>
      </w:r>
    </w:p>
    <w:p w14:paraId="43E406EA" w14:textId="77777777" w:rsidR="0087246F" w:rsidRPr="00EB337B" w:rsidRDefault="0087246F" w:rsidP="00856C13">
      <w:pPr>
        <w:jc w:val="both"/>
        <w:rPr>
          <w:sz w:val="32"/>
          <w:szCs w:val="32"/>
        </w:rPr>
      </w:pPr>
    </w:p>
    <w:p w14:paraId="34AC03D8" w14:textId="44B4370C" w:rsidR="007D7A49" w:rsidRPr="00EB337B" w:rsidRDefault="007D7A49" w:rsidP="00856C13">
      <w:pPr>
        <w:jc w:val="both"/>
        <w:rPr>
          <w:b/>
          <w:sz w:val="32"/>
          <w:szCs w:val="32"/>
        </w:rPr>
      </w:pPr>
      <w:proofErr w:type="spellStart"/>
      <w:r w:rsidRPr="00EB337B">
        <w:rPr>
          <w:b/>
          <w:sz w:val="32"/>
          <w:szCs w:val="32"/>
        </w:rPr>
        <w:t>Macclesfield</w:t>
      </w:r>
      <w:proofErr w:type="spellEnd"/>
      <w:r w:rsidRPr="00EB337B">
        <w:rPr>
          <w:b/>
          <w:sz w:val="32"/>
          <w:szCs w:val="32"/>
        </w:rPr>
        <w:t xml:space="preserve"> </w:t>
      </w:r>
      <w:proofErr w:type="gramStart"/>
      <w:r w:rsidRPr="00EB337B">
        <w:rPr>
          <w:b/>
          <w:sz w:val="32"/>
          <w:szCs w:val="32"/>
        </w:rPr>
        <w:t>Bank  -</w:t>
      </w:r>
      <w:proofErr w:type="gramEnd"/>
      <w:r w:rsidRPr="00EB337B">
        <w:rPr>
          <w:b/>
          <w:sz w:val="32"/>
          <w:szCs w:val="32"/>
        </w:rPr>
        <w:t xml:space="preserve">  A Part of the Global Commons</w:t>
      </w:r>
    </w:p>
    <w:p w14:paraId="461C3F46" w14:textId="77777777" w:rsidR="007D7A49" w:rsidRPr="00EB337B" w:rsidRDefault="007D7A49" w:rsidP="00856C13">
      <w:pPr>
        <w:jc w:val="both"/>
        <w:rPr>
          <w:sz w:val="32"/>
          <w:szCs w:val="32"/>
        </w:rPr>
      </w:pPr>
    </w:p>
    <w:p w14:paraId="26612DC3" w14:textId="24D84ED6" w:rsidR="005E478F" w:rsidRPr="00EB337B" w:rsidRDefault="005E478F" w:rsidP="00904B82">
      <w:pPr>
        <w:ind w:firstLine="720"/>
        <w:jc w:val="both"/>
        <w:rPr>
          <w:sz w:val="32"/>
          <w:szCs w:val="32"/>
        </w:rPr>
      </w:pPr>
      <w:proofErr w:type="spellStart"/>
      <w:r w:rsidRPr="00EB337B">
        <w:rPr>
          <w:sz w:val="32"/>
          <w:szCs w:val="32"/>
        </w:rPr>
        <w:t>Macclesfield</w:t>
      </w:r>
      <w:proofErr w:type="spellEnd"/>
      <w:r w:rsidRPr="00EB337B">
        <w:rPr>
          <w:sz w:val="32"/>
          <w:szCs w:val="32"/>
        </w:rPr>
        <w:t xml:space="preserve"> Bank is one of the largest atolls in the world, with a water surface area of </w:t>
      </w:r>
      <w:r w:rsidRPr="00EB337B">
        <w:rPr>
          <w:rFonts w:eastAsia="Times New Roman" w:cs="Times New Roman"/>
          <w:sz w:val="32"/>
          <w:szCs w:val="32"/>
        </w:rPr>
        <w:t xml:space="preserve">6,448 square kilometers, about ten times the land area of Metro Manila. </w:t>
      </w:r>
      <w:r w:rsidRPr="00EB337B">
        <w:rPr>
          <w:sz w:val="32"/>
          <w:szCs w:val="32"/>
        </w:rPr>
        <w:t xml:space="preserve"> </w:t>
      </w:r>
      <w:proofErr w:type="spellStart"/>
      <w:r w:rsidRPr="00EB337B">
        <w:rPr>
          <w:sz w:val="32"/>
          <w:szCs w:val="32"/>
        </w:rPr>
        <w:t>Macclesfield</w:t>
      </w:r>
      <w:proofErr w:type="spellEnd"/>
      <w:r w:rsidRPr="00EB337B">
        <w:rPr>
          <w:sz w:val="32"/>
          <w:szCs w:val="32"/>
        </w:rPr>
        <w:t xml:space="preserve"> Bank lies just outside the Philippine</w:t>
      </w:r>
      <w:r w:rsidR="005107D8">
        <w:rPr>
          <w:sz w:val="32"/>
          <w:szCs w:val="32"/>
        </w:rPr>
        <w:t>s’</w:t>
      </w:r>
      <w:r w:rsidRPr="00EB337B">
        <w:rPr>
          <w:sz w:val="32"/>
          <w:szCs w:val="32"/>
        </w:rPr>
        <w:t xml:space="preserve"> EEZ facing the South China Sea in Luzon Island. </w:t>
      </w:r>
      <w:proofErr w:type="spellStart"/>
      <w:r w:rsidRPr="00EB337B">
        <w:rPr>
          <w:sz w:val="32"/>
          <w:szCs w:val="32"/>
        </w:rPr>
        <w:t>Macclesfield</w:t>
      </w:r>
      <w:proofErr w:type="spellEnd"/>
      <w:r w:rsidRPr="00EB337B">
        <w:rPr>
          <w:sz w:val="32"/>
          <w:szCs w:val="32"/>
        </w:rPr>
        <w:t xml:space="preserve"> Bank is named after the </w:t>
      </w:r>
      <w:r w:rsidRPr="00EB337B">
        <w:rPr>
          <w:i/>
          <w:sz w:val="32"/>
          <w:szCs w:val="32"/>
        </w:rPr>
        <w:t xml:space="preserve">HMS </w:t>
      </w:r>
      <w:proofErr w:type="spellStart"/>
      <w:r w:rsidRPr="00EB337B">
        <w:rPr>
          <w:i/>
          <w:sz w:val="32"/>
          <w:szCs w:val="32"/>
        </w:rPr>
        <w:t>Macclesfield</w:t>
      </w:r>
      <w:proofErr w:type="spellEnd"/>
      <w:r w:rsidR="00BC5CFC" w:rsidRPr="00EB337B">
        <w:rPr>
          <w:sz w:val="32"/>
          <w:szCs w:val="32"/>
        </w:rPr>
        <w:t>, a British warship that</w:t>
      </w:r>
      <w:r w:rsidRPr="00EB337B">
        <w:rPr>
          <w:sz w:val="32"/>
          <w:szCs w:val="32"/>
        </w:rPr>
        <w:t xml:space="preserve"> ran aground in the area in 1804.   </w:t>
      </w:r>
    </w:p>
    <w:p w14:paraId="24FAF80C" w14:textId="77777777" w:rsidR="000F7D98" w:rsidRPr="00EB337B" w:rsidRDefault="000F7D98" w:rsidP="00856C13">
      <w:pPr>
        <w:jc w:val="both"/>
        <w:rPr>
          <w:sz w:val="32"/>
          <w:szCs w:val="32"/>
        </w:rPr>
      </w:pPr>
    </w:p>
    <w:p w14:paraId="1E1BBA5B" w14:textId="6E9C5C95" w:rsidR="005E478F" w:rsidRPr="00EB337B" w:rsidRDefault="0065007C" w:rsidP="00904B82">
      <w:pPr>
        <w:ind w:firstLine="720"/>
        <w:jc w:val="both"/>
        <w:rPr>
          <w:sz w:val="32"/>
          <w:szCs w:val="32"/>
        </w:rPr>
      </w:pPr>
      <w:proofErr w:type="spellStart"/>
      <w:r w:rsidRPr="00EB337B">
        <w:rPr>
          <w:sz w:val="32"/>
          <w:szCs w:val="32"/>
        </w:rPr>
        <w:t>Macclesfield</w:t>
      </w:r>
      <w:proofErr w:type="spellEnd"/>
      <w:r w:rsidRPr="00EB337B">
        <w:rPr>
          <w:sz w:val="32"/>
          <w:szCs w:val="32"/>
        </w:rPr>
        <w:t xml:space="preserve"> Bank is not </w:t>
      </w:r>
      <w:r w:rsidR="00882E96" w:rsidRPr="00EB337B">
        <w:rPr>
          <w:sz w:val="32"/>
          <w:szCs w:val="32"/>
        </w:rPr>
        <w:t xml:space="preserve">an </w:t>
      </w:r>
      <w:r w:rsidRPr="00EB337B">
        <w:rPr>
          <w:sz w:val="32"/>
          <w:szCs w:val="32"/>
        </w:rPr>
        <w:t xml:space="preserve">island but a fully submerged atoll </w:t>
      </w:r>
      <w:r w:rsidR="00D84D74" w:rsidRPr="00EB337B">
        <w:rPr>
          <w:sz w:val="32"/>
          <w:szCs w:val="32"/>
        </w:rPr>
        <w:t>whose highest peak is some 9</w:t>
      </w:r>
      <w:r w:rsidRPr="00EB337B">
        <w:rPr>
          <w:sz w:val="32"/>
          <w:szCs w:val="32"/>
        </w:rPr>
        <w:t xml:space="preserve"> meters below sea level. </w:t>
      </w:r>
      <w:r w:rsidR="005E478F" w:rsidRPr="00EB337B">
        <w:rPr>
          <w:sz w:val="32"/>
          <w:szCs w:val="32"/>
        </w:rPr>
        <w:t xml:space="preserve"> China calls </w:t>
      </w:r>
      <w:proofErr w:type="spellStart"/>
      <w:r w:rsidR="005E478F" w:rsidRPr="00EB337B">
        <w:rPr>
          <w:sz w:val="32"/>
          <w:szCs w:val="32"/>
        </w:rPr>
        <w:t>Macclesfield</w:t>
      </w:r>
      <w:proofErr w:type="spellEnd"/>
      <w:r w:rsidR="005E478F" w:rsidRPr="00EB337B">
        <w:rPr>
          <w:sz w:val="32"/>
          <w:szCs w:val="32"/>
        </w:rPr>
        <w:t xml:space="preserve"> Bank the </w:t>
      </w:r>
      <w:proofErr w:type="spellStart"/>
      <w:r w:rsidR="005E478F" w:rsidRPr="00EB337B">
        <w:rPr>
          <w:sz w:val="32"/>
          <w:szCs w:val="32"/>
        </w:rPr>
        <w:t>Zhongsa</w:t>
      </w:r>
      <w:proofErr w:type="spellEnd"/>
      <w:r w:rsidR="005E478F" w:rsidRPr="00EB337B">
        <w:rPr>
          <w:sz w:val="32"/>
          <w:szCs w:val="32"/>
        </w:rPr>
        <w:t xml:space="preserve"> Island, which is glaringly misleading because the entire area is fully submerged even at high tide. </w:t>
      </w:r>
      <w:r w:rsidRPr="00EB337B">
        <w:rPr>
          <w:sz w:val="32"/>
          <w:szCs w:val="32"/>
        </w:rPr>
        <w:t xml:space="preserve"> </w:t>
      </w:r>
      <w:r w:rsidR="00BC5CFC" w:rsidRPr="00EB337B">
        <w:rPr>
          <w:sz w:val="32"/>
          <w:szCs w:val="32"/>
        </w:rPr>
        <w:t xml:space="preserve">Under UNCLOS, a geologic feature is an island only if it is above water at high tide. </w:t>
      </w:r>
      <w:r w:rsidR="00653E31">
        <w:rPr>
          <w:sz w:val="32"/>
          <w:szCs w:val="32"/>
        </w:rPr>
        <w:t xml:space="preserve"> </w:t>
      </w:r>
      <w:proofErr w:type="spellStart"/>
      <w:r w:rsidR="00653E31">
        <w:rPr>
          <w:sz w:val="32"/>
          <w:szCs w:val="32"/>
        </w:rPr>
        <w:t>Macclesfield</w:t>
      </w:r>
      <w:proofErr w:type="spellEnd"/>
      <w:r w:rsidR="00653E31">
        <w:rPr>
          <w:sz w:val="32"/>
          <w:szCs w:val="32"/>
        </w:rPr>
        <w:t xml:space="preserve"> Bank does not qualify as an island under this </w:t>
      </w:r>
      <w:r w:rsidR="004E66DF">
        <w:rPr>
          <w:sz w:val="32"/>
          <w:szCs w:val="32"/>
        </w:rPr>
        <w:t xml:space="preserve">UNCLOS </w:t>
      </w:r>
      <w:r w:rsidR="00653E31">
        <w:rPr>
          <w:sz w:val="32"/>
          <w:szCs w:val="32"/>
        </w:rPr>
        <w:t xml:space="preserve">definition.  </w:t>
      </w:r>
      <w:r w:rsidR="00BC5CFC" w:rsidRPr="00EB337B">
        <w:rPr>
          <w:sz w:val="32"/>
          <w:szCs w:val="32"/>
        </w:rPr>
        <w:t>An island is subject to a claim of territorial sovereignty but not a fully submerged atoll</w:t>
      </w:r>
      <w:r w:rsidR="002D36A5" w:rsidRPr="00EB337B">
        <w:rPr>
          <w:sz w:val="32"/>
          <w:szCs w:val="32"/>
        </w:rPr>
        <w:t xml:space="preserve"> beyond the territorial sea</w:t>
      </w:r>
      <w:r w:rsidR="00653E31">
        <w:rPr>
          <w:sz w:val="32"/>
          <w:szCs w:val="32"/>
        </w:rPr>
        <w:t xml:space="preserve"> like</w:t>
      </w:r>
      <w:r w:rsidR="00BC5CFC" w:rsidRPr="00EB337B">
        <w:rPr>
          <w:sz w:val="32"/>
          <w:szCs w:val="32"/>
        </w:rPr>
        <w:t xml:space="preserve"> </w:t>
      </w:r>
      <w:proofErr w:type="spellStart"/>
      <w:r w:rsidR="00BC5CFC" w:rsidRPr="00EB337B">
        <w:rPr>
          <w:sz w:val="32"/>
          <w:szCs w:val="32"/>
        </w:rPr>
        <w:t>Macclesfield</w:t>
      </w:r>
      <w:proofErr w:type="spellEnd"/>
      <w:r w:rsidR="00BC5CFC" w:rsidRPr="00EB337B">
        <w:rPr>
          <w:sz w:val="32"/>
          <w:szCs w:val="32"/>
        </w:rPr>
        <w:t xml:space="preserve"> </w:t>
      </w:r>
      <w:r w:rsidR="00653E31">
        <w:rPr>
          <w:sz w:val="32"/>
          <w:szCs w:val="32"/>
        </w:rPr>
        <w:t>Bank.</w:t>
      </w:r>
      <w:r w:rsidR="00BC5CFC" w:rsidRPr="00EB337B">
        <w:rPr>
          <w:sz w:val="32"/>
          <w:szCs w:val="32"/>
        </w:rPr>
        <w:t xml:space="preserve">  </w:t>
      </w:r>
      <w:r w:rsidR="005E478F" w:rsidRPr="00EB337B">
        <w:rPr>
          <w:sz w:val="32"/>
          <w:szCs w:val="32"/>
        </w:rPr>
        <w:t xml:space="preserve">As a </w:t>
      </w:r>
      <w:r w:rsidR="00022307" w:rsidRPr="00EB337B">
        <w:rPr>
          <w:sz w:val="32"/>
          <w:szCs w:val="32"/>
        </w:rPr>
        <w:t>fully submerged</w:t>
      </w:r>
      <w:r w:rsidR="005E478F" w:rsidRPr="00EB337B">
        <w:rPr>
          <w:sz w:val="32"/>
          <w:szCs w:val="32"/>
        </w:rPr>
        <w:t xml:space="preserve"> atoll beyond </w:t>
      </w:r>
      <w:r w:rsidR="00F27E62" w:rsidRPr="00EB337B">
        <w:rPr>
          <w:sz w:val="32"/>
          <w:szCs w:val="32"/>
        </w:rPr>
        <w:t>China’s territorial sea</w:t>
      </w:r>
      <w:r w:rsidR="005E478F" w:rsidRPr="00EB337B">
        <w:rPr>
          <w:sz w:val="32"/>
          <w:szCs w:val="32"/>
        </w:rPr>
        <w:t xml:space="preserve">, </w:t>
      </w:r>
      <w:proofErr w:type="spellStart"/>
      <w:r w:rsidR="004E66DF">
        <w:rPr>
          <w:sz w:val="32"/>
          <w:szCs w:val="32"/>
        </w:rPr>
        <w:t>Macclesfield</w:t>
      </w:r>
      <w:proofErr w:type="spellEnd"/>
      <w:r w:rsidR="004E66DF">
        <w:rPr>
          <w:sz w:val="32"/>
          <w:szCs w:val="32"/>
        </w:rPr>
        <w:t xml:space="preserve"> Bank is not subject to any claim of </w:t>
      </w:r>
      <w:r w:rsidR="005E478F" w:rsidRPr="00EB337B">
        <w:rPr>
          <w:sz w:val="32"/>
          <w:szCs w:val="32"/>
        </w:rPr>
        <w:t xml:space="preserve">territorial sovereignty </w:t>
      </w:r>
      <w:r w:rsidR="004E66DF">
        <w:rPr>
          <w:sz w:val="32"/>
          <w:szCs w:val="32"/>
        </w:rPr>
        <w:t xml:space="preserve">by China.  </w:t>
      </w:r>
      <w:r w:rsidR="005E478F" w:rsidRPr="00EB337B">
        <w:rPr>
          <w:sz w:val="32"/>
          <w:szCs w:val="32"/>
        </w:rPr>
        <w:t xml:space="preserve">And since </w:t>
      </w:r>
      <w:proofErr w:type="spellStart"/>
      <w:r w:rsidR="005E478F" w:rsidRPr="00EB337B">
        <w:rPr>
          <w:sz w:val="32"/>
          <w:szCs w:val="32"/>
        </w:rPr>
        <w:t>Macclesfield</w:t>
      </w:r>
      <w:proofErr w:type="spellEnd"/>
      <w:r w:rsidR="005E478F" w:rsidRPr="00EB337B">
        <w:rPr>
          <w:sz w:val="32"/>
          <w:szCs w:val="32"/>
        </w:rPr>
        <w:t xml:space="preserve"> Bank is beyond China’s EEZ, China cannot </w:t>
      </w:r>
      <w:r w:rsidR="008A481C" w:rsidRPr="00EB337B">
        <w:rPr>
          <w:sz w:val="32"/>
          <w:szCs w:val="32"/>
        </w:rPr>
        <w:t xml:space="preserve">also </w:t>
      </w:r>
      <w:r w:rsidR="005E478F" w:rsidRPr="00EB337B">
        <w:rPr>
          <w:sz w:val="32"/>
          <w:szCs w:val="32"/>
        </w:rPr>
        <w:t xml:space="preserve">claim any sovereign right to exploit exclusively the fishery resources in </w:t>
      </w:r>
      <w:proofErr w:type="spellStart"/>
      <w:r w:rsidR="005E478F" w:rsidRPr="00EB337B">
        <w:rPr>
          <w:sz w:val="32"/>
          <w:szCs w:val="32"/>
        </w:rPr>
        <w:t>Macclesfield</w:t>
      </w:r>
      <w:proofErr w:type="spellEnd"/>
      <w:r w:rsidR="005E478F" w:rsidRPr="00EB337B">
        <w:rPr>
          <w:sz w:val="32"/>
          <w:szCs w:val="32"/>
        </w:rPr>
        <w:t xml:space="preserve"> Bank. </w:t>
      </w:r>
    </w:p>
    <w:p w14:paraId="607328D1" w14:textId="77777777" w:rsidR="00B932C1" w:rsidRPr="00EB337B" w:rsidRDefault="00B932C1" w:rsidP="00856C13">
      <w:pPr>
        <w:jc w:val="both"/>
        <w:rPr>
          <w:sz w:val="32"/>
          <w:szCs w:val="32"/>
        </w:rPr>
      </w:pPr>
    </w:p>
    <w:p w14:paraId="6A4DEA8B" w14:textId="0D58371C" w:rsidR="00673F71" w:rsidRDefault="0065007C" w:rsidP="00624934">
      <w:pPr>
        <w:ind w:firstLine="720"/>
        <w:jc w:val="both"/>
        <w:rPr>
          <w:sz w:val="32"/>
          <w:szCs w:val="32"/>
        </w:rPr>
      </w:pPr>
      <w:r w:rsidRPr="00EB337B">
        <w:rPr>
          <w:sz w:val="32"/>
          <w:szCs w:val="32"/>
        </w:rPr>
        <w:t xml:space="preserve">Under UNCLOS, </w:t>
      </w:r>
      <w:proofErr w:type="spellStart"/>
      <w:r w:rsidRPr="00EB337B">
        <w:rPr>
          <w:sz w:val="32"/>
          <w:szCs w:val="32"/>
        </w:rPr>
        <w:t>Macclesfield</w:t>
      </w:r>
      <w:proofErr w:type="spellEnd"/>
      <w:r w:rsidRPr="00EB337B">
        <w:rPr>
          <w:sz w:val="32"/>
          <w:szCs w:val="32"/>
        </w:rPr>
        <w:t xml:space="preserve"> Bank is part of the high seas since it is situated beyon</w:t>
      </w:r>
      <w:r w:rsidR="00882E96" w:rsidRPr="00EB337B">
        <w:rPr>
          <w:sz w:val="32"/>
          <w:szCs w:val="32"/>
        </w:rPr>
        <w:t>d the EEZ of any coastal state.</w:t>
      </w:r>
      <w:r w:rsidR="003A7ACC" w:rsidRPr="00EB337B">
        <w:rPr>
          <w:sz w:val="32"/>
          <w:szCs w:val="32"/>
        </w:rPr>
        <w:t xml:space="preserve"> </w:t>
      </w:r>
      <w:r w:rsidR="00882E96" w:rsidRPr="00EB337B">
        <w:rPr>
          <w:sz w:val="32"/>
          <w:szCs w:val="32"/>
        </w:rPr>
        <w:t xml:space="preserve"> </w:t>
      </w:r>
      <w:proofErr w:type="spellStart"/>
      <w:r w:rsidR="00D02839" w:rsidRPr="00EB337B">
        <w:rPr>
          <w:sz w:val="32"/>
          <w:szCs w:val="32"/>
        </w:rPr>
        <w:t>Macclesfie</w:t>
      </w:r>
      <w:r w:rsidR="00D02C09">
        <w:rPr>
          <w:sz w:val="32"/>
          <w:szCs w:val="32"/>
        </w:rPr>
        <w:t>ld</w:t>
      </w:r>
      <w:proofErr w:type="spellEnd"/>
      <w:r w:rsidR="00D02C09">
        <w:rPr>
          <w:sz w:val="32"/>
          <w:szCs w:val="32"/>
        </w:rPr>
        <w:t xml:space="preserve"> Bank is within the hole of the </w:t>
      </w:r>
      <w:r w:rsidR="00D02839" w:rsidRPr="00EB337B">
        <w:rPr>
          <w:sz w:val="32"/>
          <w:szCs w:val="32"/>
        </w:rPr>
        <w:t xml:space="preserve">doughnut in the middle of the South China Sea.  </w:t>
      </w:r>
      <w:r w:rsidR="007249A8" w:rsidRPr="00EB337B">
        <w:rPr>
          <w:sz w:val="32"/>
          <w:szCs w:val="32"/>
        </w:rPr>
        <w:t>UNCL</w:t>
      </w:r>
      <w:r w:rsidR="00132328">
        <w:rPr>
          <w:sz w:val="32"/>
          <w:szCs w:val="32"/>
        </w:rPr>
        <w:t>OS prohibits any S</w:t>
      </w:r>
      <w:r w:rsidR="007249A8" w:rsidRPr="00EB337B">
        <w:rPr>
          <w:sz w:val="32"/>
          <w:szCs w:val="32"/>
        </w:rPr>
        <w:t xml:space="preserve">tate from subjecting the high seas to its sovereignty. </w:t>
      </w:r>
      <w:r w:rsidR="00D02839">
        <w:rPr>
          <w:sz w:val="32"/>
          <w:szCs w:val="32"/>
        </w:rPr>
        <w:t>A</w:t>
      </w:r>
      <w:r w:rsidR="00547268">
        <w:rPr>
          <w:sz w:val="32"/>
          <w:szCs w:val="32"/>
        </w:rPr>
        <w:t>ll S</w:t>
      </w:r>
      <w:r w:rsidR="00547268" w:rsidRPr="00EB337B">
        <w:rPr>
          <w:sz w:val="32"/>
          <w:szCs w:val="32"/>
        </w:rPr>
        <w:t xml:space="preserve">tates have the right to fish in </w:t>
      </w:r>
      <w:proofErr w:type="spellStart"/>
      <w:r w:rsidR="00547268" w:rsidRPr="00EB337B">
        <w:rPr>
          <w:sz w:val="32"/>
          <w:szCs w:val="32"/>
        </w:rPr>
        <w:t>Macclesfield</w:t>
      </w:r>
      <w:proofErr w:type="spellEnd"/>
      <w:r w:rsidR="00547268" w:rsidRPr="00EB337B">
        <w:rPr>
          <w:sz w:val="32"/>
          <w:szCs w:val="32"/>
        </w:rPr>
        <w:t xml:space="preserve"> Bank</w:t>
      </w:r>
      <w:r w:rsidR="00D02839">
        <w:rPr>
          <w:sz w:val="32"/>
          <w:szCs w:val="32"/>
        </w:rPr>
        <w:t>, which is part of the global commons</w:t>
      </w:r>
      <w:r w:rsidR="00547268" w:rsidRPr="00EB337B">
        <w:rPr>
          <w:sz w:val="32"/>
          <w:szCs w:val="32"/>
        </w:rPr>
        <w:t xml:space="preserve">. </w:t>
      </w:r>
      <w:proofErr w:type="spellStart"/>
      <w:r w:rsidR="00882E96" w:rsidRPr="00EB337B">
        <w:rPr>
          <w:sz w:val="32"/>
          <w:szCs w:val="32"/>
        </w:rPr>
        <w:t>Macclesfield</w:t>
      </w:r>
      <w:proofErr w:type="spellEnd"/>
      <w:r w:rsidR="00B941E7">
        <w:rPr>
          <w:sz w:val="32"/>
          <w:szCs w:val="32"/>
        </w:rPr>
        <w:t xml:space="preserve"> Bank,</w:t>
      </w:r>
      <w:r w:rsidR="0056635A" w:rsidRPr="00EB337B">
        <w:rPr>
          <w:sz w:val="32"/>
          <w:szCs w:val="32"/>
        </w:rPr>
        <w:t xml:space="preserve"> </w:t>
      </w:r>
      <w:r w:rsidR="00D84D74" w:rsidRPr="00EB337B">
        <w:rPr>
          <w:sz w:val="32"/>
          <w:szCs w:val="32"/>
        </w:rPr>
        <w:t>rich</w:t>
      </w:r>
      <w:r w:rsidR="00882E96" w:rsidRPr="00EB337B">
        <w:rPr>
          <w:sz w:val="32"/>
          <w:szCs w:val="32"/>
        </w:rPr>
        <w:t xml:space="preserve"> in </w:t>
      </w:r>
      <w:r w:rsidR="0056635A" w:rsidRPr="00EB337B">
        <w:rPr>
          <w:sz w:val="32"/>
          <w:szCs w:val="32"/>
        </w:rPr>
        <w:t>fishery resources, has been a traditional fishing g</w:t>
      </w:r>
      <w:r w:rsidR="002D6844" w:rsidRPr="00EB337B">
        <w:rPr>
          <w:sz w:val="32"/>
          <w:szCs w:val="32"/>
        </w:rPr>
        <w:t xml:space="preserve">round of Filipino fishermen, just like the nearby Scarborough Shoal. </w:t>
      </w:r>
      <w:r w:rsidR="00D02839">
        <w:rPr>
          <w:sz w:val="32"/>
          <w:szCs w:val="32"/>
        </w:rPr>
        <w:t xml:space="preserve"> </w:t>
      </w:r>
    </w:p>
    <w:p w14:paraId="1C9D2713" w14:textId="77777777" w:rsidR="009008ED" w:rsidRPr="00EB337B" w:rsidRDefault="009008ED" w:rsidP="00856C13">
      <w:pPr>
        <w:jc w:val="both"/>
        <w:rPr>
          <w:sz w:val="32"/>
          <w:szCs w:val="32"/>
        </w:rPr>
      </w:pPr>
    </w:p>
    <w:p w14:paraId="0DC94287" w14:textId="77777777" w:rsidR="009967E6" w:rsidRPr="00EB337B" w:rsidRDefault="009967E6" w:rsidP="009967E6">
      <w:pPr>
        <w:jc w:val="both"/>
        <w:rPr>
          <w:b/>
          <w:sz w:val="32"/>
          <w:szCs w:val="32"/>
        </w:rPr>
      </w:pPr>
      <w:r w:rsidRPr="00EB337B">
        <w:rPr>
          <w:b/>
          <w:sz w:val="32"/>
          <w:szCs w:val="32"/>
        </w:rPr>
        <w:t>Grand Theft of the Global Commons</w:t>
      </w:r>
    </w:p>
    <w:p w14:paraId="6EA5201F" w14:textId="77777777" w:rsidR="001C503D" w:rsidRPr="00EB337B" w:rsidRDefault="001C503D" w:rsidP="00856C13">
      <w:pPr>
        <w:jc w:val="both"/>
        <w:rPr>
          <w:sz w:val="32"/>
          <w:szCs w:val="32"/>
        </w:rPr>
      </w:pPr>
    </w:p>
    <w:p w14:paraId="55DC4B18" w14:textId="337216DC" w:rsidR="00FB059F" w:rsidRDefault="00202F74" w:rsidP="00904B82">
      <w:pPr>
        <w:ind w:firstLine="720"/>
        <w:jc w:val="both"/>
        <w:rPr>
          <w:sz w:val="32"/>
          <w:szCs w:val="32"/>
        </w:rPr>
      </w:pPr>
      <w:r w:rsidRPr="00EB337B">
        <w:rPr>
          <w:sz w:val="32"/>
          <w:szCs w:val="32"/>
        </w:rPr>
        <w:t>Hainan’s fishing Regulations authorize Chinese maritime administrat</w:t>
      </w:r>
      <w:r w:rsidR="00DA3182">
        <w:rPr>
          <w:sz w:val="32"/>
          <w:szCs w:val="32"/>
        </w:rPr>
        <w:t>ion vessels to apprehend</w:t>
      </w:r>
      <w:r w:rsidRPr="00EB337B">
        <w:rPr>
          <w:sz w:val="32"/>
          <w:szCs w:val="32"/>
        </w:rPr>
        <w:t xml:space="preserve"> foreign fishing vessels operating </w:t>
      </w:r>
      <w:r w:rsidR="003610E6" w:rsidRPr="00EB337B">
        <w:rPr>
          <w:sz w:val="32"/>
          <w:szCs w:val="32"/>
        </w:rPr>
        <w:t xml:space="preserve">without permission </w:t>
      </w:r>
      <w:r w:rsidRPr="00EB337B">
        <w:rPr>
          <w:sz w:val="32"/>
          <w:szCs w:val="32"/>
        </w:rPr>
        <w:t xml:space="preserve">within waters administered by Hainan. </w:t>
      </w:r>
      <w:r w:rsidR="003610E6">
        <w:rPr>
          <w:sz w:val="32"/>
          <w:szCs w:val="32"/>
        </w:rPr>
        <w:t xml:space="preserve"> </w:t>
      </w:r>
      <w:r w:rsidRPr="00EB337B">
        <w:rPr>
          <w:sz w:val="32"/>
          <w:szCs w:val="32"/>
        </w:rPr>
        <w:t>Chinese authorities can seize the fish</w:t>
      </w:r>
      <w:r w:rsidR="003D1B4C" w:rsidRPr="00EB337B">
        <w:rPr>
          <w:sz w:val="32"/>
          <w:szCs w:val="32"/>
        </w:rPr>
        <w:t xml:space="preserve"> catch and fishing equipment of </w:t>
      </w:r>
      <w:r w:rsidRPr="00EB337B">
        <w:rPr>
          <w:sz w:val="32"/>
          <w:szCs w:val="32"/>
        </w:rPr>
        <w:t>these foreign</w:t>
      </w:r>
      <w:r w:rsidR="003D1B4C" w:rsidRPr="00EB337B">
        <w:rPr>
          <w:sz w:val="32"/>
          <w:szCs w:val="32"/>
        </w:rPr>
        <w:t xml:space="preserve"> vessels</w:t>
      </w:r>
      <w:r w:rsidR="00CE7E21" w:rsidRPr="00EB337B">
        <w:rPr>
          <w:sz w:val="32"/>
          <w:szCs w:val="32"/>
        </w:rPr>
        <w:t xml:space="preserve"> operating in </w:t>
      </w:r>
      <w:proofErr w:type="spellStart"/>
      <w:r w:rsidR="00CE7E21" w:rsidRPr="00EB337B">
        <w:rPr>
          <w:sz w:val="32"/>
          <w:szCs w:val="32"/>
        </w:rPr>
        <w:t>Macclesfield</w:t>
      </w:r>
      <w:proofErr w:type="spellEnd"/>
      <w:r w:rsidR="00CE7E21" w:rsidRPr="00EB337B">
        <w:rPr>
          <w:sz w:val="32"/>
          <w:szCs w:val="32"/>
        </w:rPr>
        <w:t xml:space="preserve"> Bank</w:t>
      </w:r>
      <w:r w:rsidR="003D1B4C" w:rsidRPr="00EB337B">
        <w:rPr>
          <w:sz w:val="32"/>
          <w:szCs w:val="32"/>
        </w:rPr>
        <w:t xml:space="preserve">, and </w:t>
      </w:r>
      <w:r w:rsidR="00B75CEF" w:rsidRPr="00EB337B">
        <w:rPr>
          <w:sz w:val="32"/>
          <w:szCs w:val="32"/>
        </w:rPr>
        <w:t xml:space="preserve">even </w:t>
      </w:r>
      <w:r w:rsidR="00CE7E21" w:rsidRPr="00EB337B">
        <w:rPr>
          <w:sz w:val="32"/>
          <w:szCs w:val="32"/>
        </w:rPr>
        <w:t>fine these fishing vessels</w:t>
      </w:r>
      <w:r w:rsidR="003D1B4C" w:rsidRPr="00EB337B">
        <w:rPr>
          <w:sz w:val="32"/>
          <w:szCs w:val="32"/>
        </w:rPr>
        <w:t xml:space="preserve"> up to US$83,000.   </w:t>
      </w:r>
      <w:r w:rsidR="00B75CEF" w:rsidRPr="00EB337B">
        <w:rPr>
          <w:sz w:val="32"/>
          <w:szCs w:val="32"/>
        </w:rPr>
        <w:t xml:space="preserve">Prof. Carl Thayer </w:t>
      </w:r>
      <w:r w:rsidR="00D74226" w:rsidRPr="00EB337B">
        <w:rPr>
          <w:sz w:val="32"/>
          <w:szCs w:val="32"/>
        </w:rPr>
        <w:t xml:space="preserve">of </w:t>
      </w:r>
      <w:r w:rsidR="00B75CEF" w:rsidRPr="00EB337B">
        <w:rPr>
          <w:sz w:val="32"/>
          <w:szCs w:val="32"/>
        </w:rPr>
        <w:t>the University of N</w:t>
      </w:r>
      <w:r w:rsidR="00AF7279" w:rsidRPr="00EB337B">
        <w:rPr>
          <w:sz w:val="32"/>
          <w:szCs w:val="32"/>
        </w:rPr>
        <w:t>ew South Wales calls the</w:t>
      </w:r>
      <w:r w:rsidR="00F27E62" w:rsidRPr="00EB337B">
        <w:rPr>
          <w:sz w:val="32"/>
          <w:szCs w:val="32"/>
        </w:rPr>
        <w:t xml:space="preserve"> fishery</w:t>
      </w:r>
      <w:r w:rsidR="00B75CEF" w:rsidRPr="00EB337B">
        <w:rPr>
          <w:sz w:val="32"/>
          <w:szCs w:val="32"/>
        </w:rPr>
        <w:t xml:space="preserve"> Regulations an act of “state piracy” by China.  </w:t>
      </w:r>
      <w:r w:rsidR="00C82005" w:rsidRPr="00EB337B">
        <w:rPr>
          <w:sz w:val="32"/>
          <w:szCs w:val="32"/>
        </w:rPr>
        <w:t xml:space="preserve">Others have called the </w:t>
      </w:r>
      <w:r w:rsidR="00F27E62" w:rsidRPr="00EB337B">
        <w:rPr>
          <w:sz w:val="32"/>
          <w:szCs w:val="32"/>
        </w:rPr>
        <w:t xml:space="preserve">fishery </w:t>
      </w:r>
      <w:r w:rsidR="00C82005" w:rsidRPr="00EB337B">
        <w:rPr>
          <w:sz w:val="32"/>
          <w:szCs w:val="32"/>
        </w:rPr>
        <w:t>Regu</w:t>
      </w:r>
      <w:r w:rsidR="0053168A" w:rsidRPr="00EB337B">
        <w:rPr>
          <w:sz w:val="32"/>
          <w:szCs w:val="32"/>
        </w:rPr>
        <w:t xml:space="preserve">lations </w:t>
      </w:r>
      <w:r w:rsidR="00F27E62" w:rsidRPr="00EB337B">
        <w:rPr>
          <w:sz w:val="32"/>
          <w:szCs w:val="32"/>
        </w:rPr>
        <w:t xml:space="preserve">as </w:t>
      </w:r>
      <w:r w:rsidR="0053168A" w:rsidRPr="00EB337B">
        <w:rPr>
          <w:sz w:val="32"/>
          <w:szCs w:val="32"/>
        </w:rPr>
        <w:t xml:space="preserve">the biggest </w:t>
      </w:r>
      <w:r w:rsidR="003B007D" w:rsidRPr="00EB337B">
        <w:rPr>
          <w:sz w:val="32"/>
          <w:szCs w:val="32"/>
        </w:rPr>
        <w:t>seizure of</w:t>
      </w:r>
      <w:r w:rsidR="0053168A" w:rsidRPr="00EB337B">
        <w:rPr>
          <w:sz w:val="32"/>
          <w:szCs w:val="32"/>
        </w:rPr>
        <w:t xml:space="preserve"> international waters since the</w:t>
      </w:r>
      <w:r w:rsidR="00132328">
        <w:rPr>
          <w:sz w:val="32"/>
          <w:szCs w:val="32"/>
        </w:rPr>
        <w:t xml:space="preserve"> </w:t>
      </w:r>
      <w:r w:rsidR="00C449A0">
        <w:rPr>
          <w:sz w:val="32"/>
          <w:szCs w:val="32"/>
        </w:rPr>
        <w:t xml:space="preserve">1493 </w:t>
      </w:r>
      <w:r w:rsidR="00132328">
        <w:rPr>
          <w:sz w:val="32"/>
          <w:szCs w:val="32"/>
        </w:rPr>
        <w:t xml:space="preserve">Papal Line of Demarcation divided between Spain and Portugal the newly discovered world outside of Europe. </w:t>
      </w:r>
      <w:r w:rsidR="00F27E62" w:rsidRPr="00EB337B">
        <w:rPr>
          <w:sz w:val="32"/>
          <w:szCs w:val="32"/>
        </w:rPr>
        <w:t xml:space="preserve"> </w:t>
      </w:r>
    </w:p>
    <w:p w14:paraId="64158458" w14:textId="77777777" w:rsidR="00FB059F" w:rsidRDefault="00FB059F" w:rsidP="00904B82">
      <w:pPr>
        <w:ind w:firstLine="720"/>
        <w:jc w:val="both"/>
        <w:rPr>
          <w:sz w:val="32"/>
          <w:szCs w:val="32"/>
        </w:rPr>
      </w:pPr>
    </w:p>
    <w:p w14:paraId="50B0A04C" w14:textId="64E6AA17" w:rsidR="007D7A49" w:rsidRPr="00EB337B" w:rsidRDefault="00F27E62" w:rsidP="00904B82">
      <w:pPr>
        <w:ind w:firstLine="720"/>
        <w:jc w:val="both"/>
        <w:rPr>
          <w:sz w:val="32"/>
          <w:szCs w:val="32"/>
        </w:rPr>
      </w:pPr>
      <w:r w:rsidRPr="00EB337B">
        <w:rPr>
          <w:sz w:val="32"/>
          <w:szCs w:val="32"/>
        </w:rPr>
        <w:t>I call the fishery</w:t>
      </w:r>
      <w:r w:rsidR="00B75CEF" w:rsidRPr="00EB337B">
        <w:rPr>
          <w:sz w:val="32"/>
          <w:szCs w:val="32"/>
        </w:rPr>
        <w:t xml:space="preserve"> Regulations </w:t>
      </w:r>
      <w:r w:rsidR="003D336B" w:rsidRPr="00EB337B">
        <w:rPr>
          <w:sz w:val="32"/>
          <w:szCs w:val="32"/>
        </w:rPr>
        <w:t xml:space="preserve">of Hainan </w:t>
      </w:r>
      <w:r w:rsidR="00B75CEF" w:rsidRPr="00EB337B">
        <w:rPr>
          <w:sz w:val="32"/>
          <w:szCs w:val="32"/>
        </w:rPr>
        <w:t xml:space="preserve">a grand theft of the global commons in the South China Sea. </w:t>
      </w:r>
      <w:r w:rsidR="00FF5F2D" w:rsidRPr="00EB337B">
        <w:rPr>
          <w:sz w:val="32"/>
          <w:szCs w:val="32"/>
        </w:rPr>
        <w:t xml:space="preserve">  China is taking </w:t>
      </w:r>
      <w:r w:rsidR="00F54AED" w:rsidRPr="00EB337B">
        <w:rPr>
          <w:sz w:val="32"/>
          <w:szCs w:val="32"/>
        </w:rPr>
        <w:t xml:space="preserve">for its </w:t>
      </w:r>
      <w:r w:rsidR="00E94853">
        <w:rPr>
          <w:sz w:val="32"/>
          <w:szCs w:val="32"/>
        </w:rPr>
        <w:t xml:space="preserve">own </w:t>
      </w:r>
      <w:r w:rsidR="00F54AED" w:rsidRPr="00EB337B">
        <w:rPr>
          <w:sz w:val="32"/>
          <w:szCs w:val="32"/>
        </w:rPr>
        <w:t>exclusive</w:t>
      </w:r>
      <w:r w:rsidR="00FF5F2D" w:rsidRPr="00EB337B">
        <w:rPr>
          <w:sz w:val="32"/>
          <w:szCs w:val="32"/>
        </w:rPr>
        <w:t xml:space="preserve"> benefit </w:t>
      </w:r>
      <w:r w:rsidR="00F54AED" w:rsidRPr="00EB337B">
        <w:rPr>
          <w:sz w:val="32"/>
          <w:szCs w:val="32"/>
        </w:rPr>
        <w:t>fishery resources that belong</w:t>
      </w:r>
      <w:r w:rsidR="00FF5F2D" w:rsidRPr="00EB337B">
        <w:rPr>
          <w:sz w:val="32"/>
          <w:szCs w:val="32"/>
        </w:rPr>
        <w:t xml:space="preserve"> to all the peoples of the world, as </w:t>
      </w:r>
      <w:r w:rsidR="00EE04EC">
        <w:rPr>
          <w:sz w:val="32"/>
          <w:szCs w:val="32"/>
        </w:rPr>
        <w:t xml:space="preserve">prescribed and commanded </w:t>
      </w:r>
      <w:r w:rsidR="00FF5F2D" w:rsidRPr="00EB337B">
        <w:rPr>
          <w:sz w:val="32"/>
          <w:szCs w:val="32"/>
        </w:rPr>
        <w:t>by UNCLOS</w:t>
      </w:r>
      <w:r w:rsidR="00925B7C" w:rsidRPr="00EB337B">
        <w:rPr>
          <w:sz w:val="32"/>
          <w:szCs w:val="32"/>
        </w:rPr>
        <w:t xml:space="preserve">. </w:t>
      </w:r>
      <w:r w:rsidR="00FF5F2D" w:rsidRPr="00EB337B">
        <w:rPr>
          <w:sz w:val="32"/>
          <w:szCs w:val="32"/>
        </w:rPr>
        <w:t xml:space="preserve"> China</w:t>
      </w:r>
      <w:r w:rsidR="00925B7C" w:rsidRPr="00EB337B">
        <w:rPr>
          <w:sz w:val="32"/>
          <w:szCs w:val="32"/>
        </w:rPr>
        <w:t>, being a party to UNCLOS,</w:t>
      </w:r>
      <w:r w:rsidR="00FF5F2D" w:rsidRPr="00EB337B">
        <w:rPr>
          <w:sz w:val="32"/>
          <w:szCs w:val="32"/>
        </w:rPr>
        <w:t xml:space="preserve"> is </w:t>
      </w:r>
      <w:r w:rsidR="00D87C3F" w:rsidRPr="00EB337B">
        <w:rPr>
          <w:sz w:val="32"/>
          <w:szCs w:val="32"/>
        </w:rPr>
        <w:t xml:space="preserve">legally </w:t>
      </w:r>
      <w:r w:rsidR="00FF5F2D" w:rsidRPr="00EB337B">
        <w:rPr>
          <w:sz w:val="32"/>
          <w:szCs w:val="32"/>
        </w:rPr>
        <w:t xml:space="preserve">bound to comply </w:t>
      </w:r>
      <w:r w:rsidR="00925B7C" w:rsidRPr="00EB337B">
        <w:rPr>
          <w:sz w:val="32"/>
          <w:szCs w:val="32"/>
        </w:rPr>
        <w:t xml:space="preserve">with the provisions of UNCLOS </w:t>
      </w:r>
      <w:r w:rsidR="00FF5F2D" w:rsidRPr="00EB337B">
        <w:rPr>
          <w:sz w:val="32"/>
          <w:szCs w:val="32"/>
        </w:rPr>
        <w:t xml:space="preserve">in good faith. </w:t>
      </w:r>
      <w:r w:rsidR="00FB059F">
        <w:rPr>
          <w:sz w:val="32"/>
          <w:szCs w:val="32"/>
        </w:rPr>
        <w:t xml:space="preserve"> By appropriating the fishery resources of </w:t>
      </w:r>
      <w:proofErr w:type="spellStart"/>
      <w:r w:rsidR="00FB059F">
        <w:rPr>
          <w:sz w:val="32"/>
          <w:szCs w:val="32"/>
        </w:rPr>
        <w:t>Macclesfield</w:t>
      </w:r>
      <w:proofErr w:type="spellEnd"/>
      <w:r w:rsidR="00FB059F">
        <w:rPr>
          <w:sz w:val="32"/>
          <w:szCs w:val="32"/>
        </w:rPr>
        <w:t xml:space="preserve"> Bank for its own exclusive use, China is </w:t>
      </w:r>
      <w:r w:rsidR="00751AAE">
        <w:rPr>
          <w:sz w:val="32"/>
          <w:szCs w:val="32"/>
        </w:rPr>
        <w:t>blatantly</w:t>
      </w:r>
      <w:r w:rsidR="00FB059F">
        <w:rPr>
          <w:sz w:val="32"/>
          <w:szCs w:val="32"/>
        </w:rPr>
        <w:t xml:space="preserve"> violating its international obligation to </w:t>
      </w:r>
      <w:r w:rsidR="00DA3182">
        <w:rPr>
          <w:sz w:val="32"/>
          <w:szCs w:val="32"/>
        </w:rPr>
        <w:t>comply with UNCLOS</w:t>
      </w:r>
      <w:r w:rsidR="00FB059F">
        <w:rPr>
          <w:sz w:val="32"/>
          <w:szCs w:val="32"/>
        </w:rPr>
        <w:t xml:space="preserve">. </w:t>
      </w:r>
    </w:p>
    <w:p w14:paraId="3045CE3B" w14:textId="77777777" w:rsidR="007D7A49" w:rsidRPr="00EB337B" w:rsidRDefault="007D7A49" w:rsidP="00856C13">
      <w:pPr>
        <w:jc w:val="both"/>
        <w:rPr>
          <w:sz w:val="32"/>
          <w:szCs w:val="32"/>
        </w:rPr>
      </w:pPr>
    </w:p>
    <w:p w14:paraId="7FD0D12D" w14:textId="2E413509" w:rsidR="00B75CEF" w:rsidRPr="00EB337B" w:rsidRDefault="005E3650" w:rsidP="00904B82">
      <w:pPr>
        <w:ind w:firstLine="720"/>
        <w:jc w:val="both"/>
        <w:rPr>
          <w:sz w:val="32"/>
          <w:szCs w:val="32"/>
        </w:rPr>
      </w:pPr>
      <w:r w:rsidRPr="00EB337B">
        <w:rPr>
          <w:sz w:val="32"/>
          <w:szCs w:val="32"/>
        </w:rPr>
        <w:t>The Chinese authorit</w:t>
      </w:r>
      <w:r w:rsidR="00F27E62" w:rsidRPr="00EB337B">
        <w:rPr>
          <w:sz w:val="32"/>
          <w:szCs w:val="32"/>
        </w:rPr>
        <w:t>ies have carefully presented</w:t>
      </w:r>
      <w:r w:rsidRPr="00EB337B">
        <w:rPr>
          <w:sz w:val="32"/>
          <w:szCs w:val="32"/>
        </w:rPr>
        <w:t xml:space="preserve"> Hainan</w:t>
      </w:r>
      <w:r w:rsidR="00F27E62" w:rsidRPr="00EB337B">
        <w:rPr>
          <w:sz w:val="32"/>
          <w:szCs w:val="32"/>
        </w:rPr>
        <w:t>’s</w:t>
      </w:r>
      <w:r w:rsidRPr="00EB337B">
        <w:rPr>
          <w:sz w:val="32"/>
          <w:szCs w:val="32"/>
        </w:rPr>
        <w:t xml:space="preserve"> fishery Regulations as routine administrative issuances that merely implement existing Chinese law.  Thus, </w:t>
      </w:r>
      <w:r w:rsidR="001A2477" w:rsidRPr="00EB337B">
        <w:rPr>
          <w:sz w:val="32"/>
          <w:szCs w:val="32"/>
        </w:rPr>
        <w:t xml:space="preserve">China’s Foreign Ministry spokeswoman </w:t>
      </w:r>
      <w:proofErr w:type="spellStart"/>
      <w:r w:rsidR="001A2477" w:rsidRPr="00EB337B">
        <w:rPr>
          <w:sz w:val="32"/>
          <w:szCs w:val="32"/>
        </w:rPr>
        <w:t>Hua</w:t>
      </w:r>
      <w:proofErr w:type="spellEnd"/>
      <w:r w:rsidR="001A2477" w:rsidRPr="00EB337B">
        <w:rPr>
          <w:sz w:val="32"/>
          <w:szCs w:val="32"/>
        </w:rPr>
        <w:t xml:space="preserve"> </w:t>
      </w:r>
      <w:proofErr w:type="spellStart"/>
      <w:r w:rsidR="001A2477" w:rsidRPr="00EB337B">
        <w:rPr>
          <w:sz w:val="32"/>
          <w:szCs w:val="32"/>
        </w:rPr>
        <w:t>Chunying</w:t>
      </w:r>
      <w:proofErr w:type="spellEnd"/>
      <w:r w:rsidR="001A2477" w:rsidRPr="00EB337B">
        <w:rPr>
          <w:sz w:val="32"/>
          <w:szCs w:val="32"/>
        </w:rPr>
        <w:t xml:space="preserve"> stated, “China is a maritime nation, so it is totally normal and part of </w:t>
      </w:r>
      <w:r w:rsidR="001A2477" w:rsidRPr="00EB337B">
        <w:rPr>
          <w:sz w:val="32"/>
          <w:szCs w:val="32"/>
        </w:rPr>
        <w:lastRenderedPageBreak/>
        <w:t xml:space="preserve">the routine for Chinese provinces bordering the sea to formulate regional rules according to the national law to regulate conservation, management and utilization of maritime biological resources.”  The </w:t>
      </w:r>
      <w:r w:rsidRPr="00EB337B">
        <w:rPr>
          <w:i/>
          <w:sz w:val="32"/>
          <w:szCs w:val="32"/>
        </w:rPr>
        <w:t>Global Times</w:t>
      </w:r>
      <w:r w:rsidRPr="00EB337B">
        <w:rPr>
          <w:sz w:val="32"/>
          <w:szCs w:val="32"/>
        </w:rPr>
        <w:t xml:space="preserve"> </w:t>
      </w:r>
      <w:r w:rsidR="001A2477" w:rsidRPr="00EB337B">
        <w:rPr>
          <w:sz w:val="32"/>
          <w:szCs w:val="32"/>
        </w:rPr>
        <w:t xml:space="preserve">chimed in </w:t>
      </w:r>
      <w:r w:rsidRPr="00EB337B">
        <w:rPr>
          <w:sz w:val="32"/>
          <w:szCs w:val="32"/>
        </w:rPr>
        <w:t xml:space="preserve">that the </w:t>
      </w:r>
      <w:r w:rsidR="000B4C87">
        <w:rPr>
          <w:sz w:val="32"/>
          <w:szCs w:val="32"/>
        </w:rPr>
        <w:t xml:space="preserve">fishery </w:t>
      </w:r>
      <w:r w:rsidRPr="00EB337B">
        <w:rPr>
          <w:sz w:val="32"/>
          <w:szCs w:val="32"/>
        </w:rPr>
        <w:t>Regulations are “just technical amendment</w:t>
      </w:r>
      <w:r w:rsidR="00855E2C" w:rsidRPr="00EB337B">
        <w:rPr>
          <w:sz w:val="32"/>
          <w:szCs w:val="32"/>
        </w:rPr>
        <w:t>s</w:t>
      </w:r>
      <w:r w:rsidRPr="00EB337B">
        <w:rPr>
          <w:sz w:val="32"/>
          <w:szCs w:val="32"/>
        </w:rPr>
        <w:t xml:space="preserve"> to China’s Fisheries Law that has been enforced for more than two decades.”  </w:t>
      </w:r>
    </w:p>
    <w:p w14:paraId="5089318A" w14:textId="77777777" w:rsidR="00855E2C" w:rsidRPr="00EB337B" w:rsidRDefault="00855E2C" w:rsidP="00856C13">
      <w:pPr>
        <w:jc w:val="both"/>
        <w:rPr>
          <w:sz w:val="32"/>
          <w:szCs w:val="32"/>
        </w:rPr>
      </w:pPr>
    </w:p>
    <w:p w14:paraId="3A3E6E39" w14:textId="6B52E38F" w:rsidR="00855E2C" w:rsidRPr="00EB337B" w:rsidRDefault="00855E2C" w:rsidP="00904B82">
      <w:pPr>
        <w:ind w:firstLine="720"/>
        <w:jc w:val="both"/>
        <w:rPr>
          <w:sz w:val="32"/>
          <w:szCs w:val="32"/>
        </w:rPr>
      </w:pPr>
      <w:r w:rsidRPr="00EB337B">
        <w:rPr>
          <w:sz w:val="32"/>
          <w:szCs w:val="32"/>
        </w:rPr>
        <w:t xml:space="preserve">The “technical amendments,” as interpreted and applied by Hainan authorities, actually bring China’s Fisheries Law </w:t>
      </w:r>
      <w:r w:rsidR="00E36FB4" w:rsidRPr="00EB337B">
        <w:rPr>
          <w:sz w:val="32"/>
          <w:szCs w:val="32"/>
        </w:rPr>
        <w:t>in</w:t>
      </w:r>
      <w:r w:rsidRPr="00EB337B">
        <w:rPr>
          <w:sz w:val="32"/>
          <w:szCs w:val="32"/>
        </w:rPr>
        <w:t xml:space="preserve">to a </w:t>
      </w:r>
      <w:r w:rsidR="00F86DB7">
        <w:rPr>
          <w:sz w:val="32"/>
          <w:szCs w:val="32"/>
        </w:rPr>
        <w:t xml:space="preserve">direct and </w:t>
      </w:r>
      <w:r w:rsidRPr="00EB337B">
        <w:rPr>
          <w:sz w:val="32"/>
          <w:szCs w:val="32"/>
        </w:rPr>
        <w:t xml:space="preserve">frontal clash with UNCLOS.   </w:t>
      </w:r>
      <w:r w:rsidR="00F27E62" w:rsidRPr="00EB337B">
        <w:rPr>
          <w:sz w:val="32"/>
          <w:szCs w:val="32"/>
        </w:rPr>
        <w:t>China’s claim of jurisdiction over the high se</w:t>
      </w:r>
      <w:r w:rsidR="000B4C87">
        <w:rPr>
          <w:sz w:val="32"/>
          <w:szCs w:val="32"/>
        </w:rPr>
        <w:t>as in the South China Sea creates</w:t>
      </w:r>
      <w:r w:rsidR="00F27E62" w:rsidRPr="00EB337B">
        <w:rPr>
          <w:sz w:val="32"/>
          <w:szCs w:val="32"/>
        </w:rPr>
        <w:t xml:space="preserve"> </w:t>
      </w:r>
      <w:r w:rsidRPr="00EB337B">
        <w:rPr>
          <w:sz w:val="32"/>
          <w:szCs w:val="32"/>
        </w:rPr>
        <w:t xml:space="preserve">this </w:t>
      </w:r>
      <w:r w:rsidR="00F86DB7">
        <w:rPr>
          <w:sz w:val="32"/>
          <w:szCs w:val="32"/>
        </w:rPr>
        <w:t xml:space="preserve">direct and </w:t>
      </w:r>
      <w:r w:rsidRPr="00EB337B">
        <w:rPr>
          <w:sz w:val="32"/>
          <w:szCs w:val="32"/>
        </w:rPr>
        <w:t>frontal clash</w:t>
      </w:r>
      <w:r w:rsidR="00F27E62" w:rsidRPr="00EB337B">
        <w:rPr>
          <w:sz w:val="32"/>
          <w:szCs w:val="32"/>
        </w:rPr>
        <w:t>.  As long as China sub</w:t>
      </w:r>
      <w:r w:rsidR="00F7095A" w:rsidRPr="00EB337B">
        <w:rPr>
          <w:sz w:val="32"/>
          <w:szCs w:val="32"/>
        </w:rPr>
        <w:t>jects the high seas, and the EEZ</w:t>
      </w:r>
      <w:r w:rsidR="00F27E62" w:rsidRPr="00EB337B">
        <w:rPr>
          <w:sz w:val="32"/>
          <w:szCs w:val="32"/>
        </w:rPr>
        <w:t>s of other coastal states</w:t>
      </w:r>
      <w:r w:rsidR="00F7095A" w:rsidRPr="00EB337B">
        <w:rPr>
          <w:sz w:val="32"/>
          <w:szCs w:val="32"/>
        </w:rPr>
        <w:t>,</w:t>
      </w:r>
      <w:r w:rsidR="00F27E62" w:rsidRPr="00EB337B">
        <w:rPr>
          <w:sz w:val="32"/>
          <w:szCs w:val="32"/>
        </w:rPr>
        <w:t xml:space="preserve"> to its sovereign jurisdiction, </w:t>
      </w:r>
      <w:r w:rsidR="00F7095A" w:rsidRPr="00EB337B">
        <w:rPr>
          <w:sz w:val="32"/>
          <w:szCs w:val="32"/>
        </w:rPr>
        <w:t xml:space="preserve">China cannot escape being in gross violation of international law, in particular UNCLOS. </w:t>
      </w:r>
    </w:p>
    <w:p w14:paraId="0E82250D" w14:textId="31D41B65" w:rsidR="009D63A2" w:rsidRPr="00EB337B" w:rsidRDefault="00EF37A3" w:rsidP="00856C13">
      <w:pPr>
        <w:jc w:val="both"/>
        <w:rPr>
          <w:sz w:val="32"/>
          <w:szCs w:val="32"/>
        </w:rPr>
      </w:pPr>
      <w:r w:rsidRPr="00EB337B">
        <w:rPr>
          <w:sz w:val="32"/>
          <w:szCs w:val="32"/>
        </w:rPr>
        <w:t xml:space="preserve">  </w:t>
      </w:r>
    </w:p>
    <w:p w14:paraId="222E4E00" w14:textId="52928791" w:rsidR="00B83F5E" w:rsidRPr="00EB337B" w:rsidRDefault="00B83F5E" w:rsidP="00856C13">
      <w:pPr>
        <w:jc w:val="both"/>
        <w:rPr>
          <w:b/>
          <w:sz w:val="32"/>
          <w:szCs w:val="32"/>
        </w:rPr>
      </w:pPr>
      <w:r w:rsidRPr="00EB337B">
        <w:rPr>
          <w:b/>
          <w:sz w:val="32"/>
          <w:szCs w:val="32"/>
        </w:rPr>
        <w:t>Where the Philippines Stands</w:t>
      </w:r>
    </w:p>
    <w:p w14:paraId="566A908D" w14:textId="77777777" w:rsidR="00EF37A3" w:rsidRPr="00EB337B" w:rsidRDefault="00EF37A3" w:rsidP="00856C13">
      <w:pPr>
        <w:jc w:val="both"/>
        <w:rPr>
          <w:b/>
          <w:sz w:val="32"/>
          <w:szCs w:val="32"/>
        </w:rPr>
      </w:pPr>
    </w:p>
    <w:p w14:paraId="44CBBF35" w14:textId="568C0C9F" w:rsidR="00195536" w:rsidRPr="00EB337B" w:rsidRDefault="00B83F5E" w:rsidP="00904B82">
      <w:pPr>
        <w:ind w:firstLine="720"/>
        <w:jc w:val="both"/>
        <w:rPr>
          <w:sz w:val="32"/>
          <w:szCs w:val="32"/>
        </w:rPr>
      </w:pPr>
      <w:r w:rsidRPr="00EB337B">
        <w:rPr>
          <w:sz w:val="32"/>
          <w:szCs w:val="32"/>
        </w:rPr>
        <w:t>The Philippines has brought China to an UNCLOS arbitration panel to question the validity o</w:t>
      </w:r>
      <w:r w:rsidR="00195536" w:rsidRPr="00EB337B">
        <w:rPr>
          <w:sz w:val="32"/>
          <w:szCs w:val="32"/>
        </w:rPr>
        <w:t>f China’s 9-dashed line</w:t>
      </w:r>
      <w:r w:rsidR="007C3AEA" w:rsidRPr="00EB337B">
        <w:rPr>
          <w:sz w:val="32"/>
          <w:szCs w:val="32"/>
        </w:rPr>
        <w:t>s</w:t>
      </w:r>
      <w:r w:rsidR="00573B6C">
        <w:rPr>
          <w:sz w:val="32"/>
          <w:szCs w:val="32"/>
        </w:rPr>
        <w:t>, which encroach</w:t>
      </w:r>
      <w:r w:rsidR="00195536" w:rsidRPr="00EB337B">
        <w:rPr>
          <w:sz w:val="32"/>
          <w:szCs w:val="32"/>
        </w:rPr>
        <w:t xml:space="preserve"> on 80% of the EEZ of the Philippines in the West Philippine</w:t>
      </w:r>
      <w:r w:rsidR="00CE7E21" w:rsidRPr="00EB337B">
        <w:rPr>
          <w:sz w:val="32"/>
          <w:szCs w:val="32"/>
        </w:rPr>
        <w:t xml:space="preserve"> Sea,</w:t>
      </w:r>
      <w:r w:rsidR="00195536" w:rsidRPr="00EB337B">
        <w:rPr>
          <w:sz w:val="32"/>
          <w:szCs w:val="32"/>
        </w:rPr>
        <w:t xml:space="preserve"> including the Reed Bank and </w:t>
      </w:r>
      <w:r w:rsidR="008E315E">
        <w:rPr>
          <w:sz w:val="32"/>
          <w:szCs w:val="32"/>
        </w:rPr>
        <w:t xml:space="preserve">the </w:t>
      </w:r>
      <w:proofErr w:type="spellStart"/>
      <w:r w:rsidR="00195536" w:rsidRPr="00EB337B">
        <w:rPr>
          <w:sz w:val="32"/>
          <w:szCs w:val="32"/>
        </w:rPr>
        <w:t>Malampaya</w:t>
      </w:r>
      <w:proofErr w:type="spellEnd"/>
      <w:r w:rsidR="00195536" w:rsidRPr="00EB337B">
        <w:rPr>
          <w:sz w:val="32"/>
          <w:szCs w:val="32"/>
        </w:rPr>
        <w:t xml:space="preserve"> gas field.  The stakes ar</w:t>
      </w:r>
      <w:r w:rsidR="00A849A5" w:rsidRPr="00EB337B">
        <w:rPr>
          <w:sz w:val="32"/>
          <w:szCs w:val="32"/>
        </w:rPr>
        <w:t xml:space="preserve">e enormous </w:t>
      </w:r>
      <w:r w:rsidR="00EF789D">
        <w:rPr>
          <w:sz w:val="32"/>
          <w:szCs w:val="32"/>
        </w:rPr>
        <w:t xml:space="preserve">not only </w:t>
      </w:r>
      <w:r w:rsidR="00A849A5" w:rsidRPr="00EB337B">
        <w:rPr>
          <w:sz w:val="32"/>
          <w:szCs w:val="32"/>
        </w:rPr>
        <w:t>for the Philipp</w:t>
      </w:r>
      <w:r w:rsidR="006B565B">
        <w:rPr>
          <w:sz w:val="32"/>
          <w:szCs w:val="32"/>
        </w:rPr>
        <w:t>ines, but also for all S</w:t>
      </w:r>
      <w:r w:rsidR="003F78A5" w:rsidRPr="00EB337B">
        <w:rPr>
          <w:sz w:val="32"/>
          <w:szCs w:val="32"/>
        </w:rPr>
        <w:t>tates of</w:t>
      </w:r>
      <w:r w:rsidR="00A849A5" w:rsidRPr="00EB337B">
        <w:rPr>
          <w:sz w:val="32"/>
          <w:szCs w:val="32"/>
        </w:rPr>
        <w:t xml:space="preserve"> this planet. </w:t>
      </w:r>
      <w:r w:rsidR="00195536" w:rsidRPr="00EB337B">
        <w:rPr>
          <w:sz w:val="32"/>
          <w:szCs w:val="32"/>
        </w:rPr>
        <w:t xml:space="preserve"> </w:t>
      </w:r>
    </w:p>
    <w:p w14:paraId="57732507" w14:textId="77777777" w:rsidR="00195536" w:rsidRPr="00EB337B" w:rsidRDefault="00195536" w:rsidP="00856C13">
      <w:pPr>
        <w:jc w:val="both"/>
        <w:rPr>
          <w:sz w:val="32"/>
          <w:szCs w:val="32"/>
        </w:rPr>
      </w:pPr>
    </w:p>
    <w:p w14:paraId="67CE9BC0" w14:textId="7E944202" w:rsidR="00E36FB4" w:rsidRPr="00553146" w:rsidRDefault="00B83F5E" w:rsidP="00904B82">
      <w:pPr>
        <w:ind w:firstLine="720"/>
        <w:jc w:val="both"/>
        <w:rPr>
          <w:sz w:val="32"/>
          <w:szCs w:val="32"/>
          <w:highlight w:val="yellow"/>
        </w:rPr>
      </w:pPr>
      <w:r w:rsidRPr="00553146">
        <w:rPr>
          <w:sz w:val="32"/>
          <w:szCs w:val="32"/>
          <w:highlight w:val="yellow"/>
        </w:rPr>
        <w:t xml:space="preserve">The Philippines seeks to </w:t>
      </w:r>
      <w:r w:rsidR="00A85D7E" w:rsidRPr="00553146">
        <w:rPr>
          <w:sz w:val="32"/>
          <w:szCs w:val="32"/>
          <w:highlight w:val="yellow"/>
        </w:rPr>
        <w:t>prevent China from encroaching</w:t>
      </w:r>
      <w:r w:rsidRPr="00553146">
        <w:rPr>
          <w:sz w:val="32"/>
          <w:szCs w:val="32"/>
          <w:highlight w:val="yellow"/>
        </w:rPr>
        <w:t xml:space="preserve"> not only </w:t>
      </w:r>
      <w:r w:rsidR="007C3AEA" w:rsidRPr="00553146">
        <w:rPr>
          <w:sz w:val="32"/>
          <w:szCs w:val="32"/>
          <w:highlight w:val="yellow"/>
        </w:rPr>
        <w:t xml:space="preserve">on </w:t>
      </w:r>
      <w:r w:rsidRPr="00553146">
        <w:rPr>
          <w:sz w:val="32"/>
          <w:szCs w:val="32"/>
          <w:highlight w:val="yellow"/>
        </w:rPr>
        <w:t xml:space="preserve">the </w:t>
      </w:r>
      <w:r w:rsidR="00EE04EC" w:rsidRPr="00553146">
        <w:rPr>
          <w:sz w:val="32"/>
          <w:szCs w:val="32"/>
          <w:highlight w:val="yellow"/>
        </w:rPr>
        <w:t>EEZ of the Philippines</w:t>
      </w:r>
      <w:r w:rsidR="00F938E3" w:rsidRPr="00553146">
        <w:rPr>
          <w:sz w:val="32"/>
          <w:szCs w:val="32"/>
          <w:highlight w:val="yellow"/>
        </w:rPr>
        <w:t>,</w:t>
      </w:r>
      <w:r w:rsidRPr="00553146">
        <w:rPr>
          <w:sz w:val="32"/>
          <w:szCs w:val="32"/>
          <w:highlight w:val="yellow"/>
        </w:rPr>
        <w:t xml:space="preserve"> but </w:t>
      </w:r>
      <w:r w:rsidR="00195536" w:rsidRPr="00553146">
        <w:rPr>
          <w:sz w:val="32"/>
          <w:szCs w:val="32"/>
          <w:highlight w:val="yellow"/>
        </w:rPr>
        <w:t>also</w:t>
      </w:r>
      <w:r w:rsidRPr="00553146">
        <w:rPr>
          <w:sz w:val="32"/>
          <w:szCs w:val="32"/>
          <w:highlight w:val="yellow"/>
        </w:rPr>
        <w:t xml:space="preserve"> </w:t>
      </w:r>
      <w:r w:rsidR="007C3AEA" w:rsidRPr="00553146">
        <w:rPr>
          <w:sz w:val="32"/>
          <w:szCs w:val="32"/>
          <w:highlight w:val="yellow"/>
        </w:rPr>
        <w:t xml:space="preserve">on </w:t>
      </w:r>
      <w:r w:rsidRPr="00553146">
        <w:rPr>
          <w:sz w:val="32"/>
          <w:szCs w:val="32"/>
          <w:highlight w:val="yellow"/>
        </w:rPr>
        <w:t>the global commons in the</w:t>
      </w:r>
      <w:r w:rsidR="00195536" w:rsidRPr="00553146">
        <w:rPr>
          <w:sz w:val="32"/>
          <w:szCs w:val="32"/>
          <w:highlight w:val="yellow"/>
        </w:rPr>
        <w:t xml:space="preserve"> South China Sea.   </w:t>
      </w:r>
      <w:r w:rsidR="00E36FB4" w:rsidRPr="00553146">
        <w:rPr>
          <w:sz w:val="32"/>
          <w:szCs w:val="32"/>
          <w:highlight w:val="yellow"/>
        </w:rPr>
        <w:t>The Philippines is fighting a legal battle</w:t>
      </w:r>
      <w:r w:rsidR="00A85D7E" w:rsidRPr="00553146">
        <w:rPr>
          <w:sz w:val="32"/>
          <w:szCs w:val="32"/>
          <w:highlight w:val="yellow"/>
        </w:rPr>
        <w:t xml:space="preserve"> not only for itself but also for </w:t>
      </w:r>
      <w:r w:rsidR="00E36FB4" w:rsidRPr="00553146">
        <w:rPr>
          <w:sz w:val="32"/>
          <w:szCs w:val="32"/>
          <w:highlight w:val="yellow"/>
        </w:rPr>
        <w:t xml:space="preserve">all mankind.  </w:t>
      </w:r>
      <w:r w:rsidR="00195536" w:rsidRPr="00553146">
        <w:rPr>
          <w:sz w:val="32"/>
          <w:szCs w:val="32"/>
          <w:highlight w:val="yellow"/>
        </w:rPr>
        <w:t>A victory for the Ph</w:t>
      </w:r>
      <w:r w:rsidR="006B565B" w:rsidRPr="00553146">
        <w:rPr>
          <w:sz w:val="32"/>
          <w:szCs w:val="32"/>
          <w:highlight w:val="yellow"/>
        </w:rPr>
        <w:t>ilippines is a victory for all S</w:t>
      </w:r>
      <w:r w:rsidR="00195536" w:rsidRPr="00553146">
        <w:rPr>
          <w:sz w:val="32"/>
          <w:szCs w:val="32"/>
          <w:highlight w:val="yellow"/>
        </w:rPr>
        <w:t>tates, coastal and landlocked, that China has shut out of the global c</w:t>
      </w:r>
      <w:r w:rsidR="0005764C" w:rsidRPr="00553146">
        <w:rPr>
          <w:sz w:val="32"/>
          <w:szCs w:val="32"/>
          <w:highlight w:val="yellow"/>
        </w:rPr>
        <w:t>ommons in the South China Sea.</w:t>
      </w:r>
      <w:r w:rsidR="003206CE" w:rsidRPr="00553146">
        <w:rPr>
          <w:sz w:val="32"/>
          <w:szCs w:val="32"/>
          <w:highlight w:val="yellow"/>
        </w:rPr>
        <w:t xml:space="preserve"> </w:t>
      </w:r>
      <w:r w:rsidR="0005764C" w:rsidRPr="00553146">
        <w:rPr>
          <w:sz w:val="32"/>
          <w:szCs w:val="32"/>
          <w:highlight w:val="yellow"/>
        </w:rPr>
        <w:t xml:space="preserve"> ASEAN States whose EEZs are also encroached by China’s 9-dashed lines will likewise benefit </w:t>
      </w:r>
      <w:r w:rsidR="005050AF" w:rsidRPr="00553146">
        <w:rPr>
          <w:sz w:val="32"/>
          <w:szCs w:val="32"/>
          <w:highlight w:val="yellow"/>
        </w:rPr>
        <w:t xml:space="preserve">immensely </w:t>
      </w:r>
      <w:r w:rsidR="0005764C" w:rsidRPr="00553146">
        <w:rPr>
          <w:sz w:val="32"/>
          <w:szCs w:val="32"/>
          <w:highlight w:val="yellow"/>
        </w:rPr>
        <w:t xml:space="preserve">from a Philippine victory. </w:t>
      </w:r>
    </w:p>
    <w:p w14:paraId="7A4DF290" w14:textId="77777777" w:rsidR="00A849A5" w:rsidRPr="00553146" w:rsidRDefault="00A849A5" w:rsidP="00856C13">
      <w:pPr>
        <w:jc w:val="both"/>
        <w:rPr>
          <w:sz w:val="32"/>
          <w:szCs w:val="32"/>
          <w:highlight w:val="yellow"/>
        </w:rPr>
      </w:pPr>
    </w:p>
    <w:p w14:paraId="7352353F" w14:textId="664A83D4" w:rsidR="003F78A5" w:rsidRPr="00553146" w:rsidRDefault="003528C3" w:rsidP="00D87C3F">
      <w:pPr>
        <w:ind w:firstLine="720"/>
        <w:jc w:val="both"/>
        <w:rPr>
          <w:sz w:val="32"/>
          <w:szCs w:val="32"/>
          <w:highlight w:val="yellow"/>
        </w:rPr>
      </w:pPr>
      <w:r w:rsidRPr="00553146">
        <w:rPr>
          <w:sz w:val="32"/>
          <w:szCs w:val="32"/>
          <w:highlight w:val="yellow"/>
        </w:rPr>
        <w:t xml:space="preserve">If China’s 9-dashed lines are allowed to stand, then there will be no global commons in the South China Sea.  </w:t>
      </w:r>
      <w:r w:rsidR="00FB4DBF" w:rsidRPr="00553146">
        <w:rPr>
          <w:sz w:val="32"/>
          <w:szCs w:val="32"/>
          <w:highlight w:val="yellow"/>
        </w:rPr>
        <w:t>If there</w:t>
      </w:r>
      <w:r w:rsidR="003F78A5" w:rsidRPr="00553146">
        <w:rPr>
          <w:sz w:val="32"/>
          <w:szCs w:val="32"/>
          <w:highlight w:val="yellow"/>
        </w:rPr>
        <w:t xml:space="preserve"> is</w:t>
      </w:r>
      <w:r w:rsidR="00FB4DBF" w:rsidRPr="00553146">
        <w:rPr>
          <w:sz w:val="32"/>
          <w:szCs w:val="32"/>
          <w:highlight w:val="yellow"/>
        </w:rPr>
        <w:t xml:space="preserve"> no global commons in the South China Sea, then the</w:t>
      </w:r>
      <w:r w:rsidR="00B23A68" w:rsidRPr="00553146">
        <w:rPr>
          <w:sz w:val="32"/>
          <w:szCs w:val="32"/>
          <w:highlight w:val="yellow"/>
        </w:rPr>
        <w:t>re will be no</w:t>
      </w:r>
      <w:r w:rsidR="00FB4DBF" w:rsidRPr="00553146">
        <w:rPr>
          <w:sz w:val="32"/>
          <w:szCs w:val="32"/>
          <w:highlight w:val="yellow"/>
        </w:rPr>
        <w:t xml:space="preserve"> global commons in the rest of the oceans and seas </w:t>
      </w:r>
      <w:r w:rsidR="00B23A68" w:rsidRPr="00553146">
        <w:rPr>
          <w:sz w:val="32"/>
          <w:szCs w:val="32"/>
          <w:highlight w:val="yellow"/>
        </w:rPr>
        <w:t xml:space="preserve">of our planet. Great naval powers will appropriate for themselves </w:t>
      </w:r>
      <w:r w:rsidR="00EE04EC" w:rsidRPr="00553146">
        <w:rPr>
          <w:sz w:val="32"/>
          <w:szCs w:val="32"/>
          <w:highlight w:val="yellow"/>
        </w:rPr>
        <w:lastRenderedPageBreak/>
        <w:t xml:space="preserve">whatever </w:t>
      </w:r>
      <w:r w:rsidR="00B23A68" w:rsidRPr="00553146">
        <w:rPr>
          <w:sz w:val="32"/>
          <w:szCs w:val="32"/>
          <w:highlight w:val="yellow"/>
        </w:rPr>
        <w:t xml:space="preserve">global commons they can grab.  </w:t>
      </w:r>
      <w:r w:rsidR="003F78A5" w:rsidRPr="00553146">
        <w:rPr>
          <w:sz w:val="32"/>
          <w:szCs w:val="32"/>
          <w:highlight w:val="yellow"/>
        </w:rPr>
        <w:t xml:space="preserve"> Coastal nations, large or small, will be forced to strengthen their naval forces to protect their own maritime zones.   Naval might, not the law of the sea, will prevail in the oceans and seas of our plan</w:t>
      </w:r>
      <w:r w:rsidR="00DA3182" w:rsidRPr="00553146">
        <w:rPr>
          <w:sz w:val="32"/>
          <w:szCs w:val="32"/>
          <w:highlight w:val="yellow"/>
        </w:rPr>
        <w:t>et</w:t>
      </w:r>
      <w:r w:rsidR="003F78A5" w:rsidRPr="00553146">
        <w:rPr>
          <w:sz w:val="32"/>
          <w:szCs w:val="32"/>
          <w:highlight w:val="yellow"/>
        </w:rPr>
        <w:t xml:space="preserve">.  </w:t>
      </w:r>
      <w:r w:rsidR="00B23A68" w:rsidRPr="00553146">
        <w:rPr>
          <w:sz w:val="32"/>
          <w:szCs w:val="32"/>
          <w:highlight w:val="yellow"/>
        </w:rPr>
        <w:t>That</w:t>
      </w:r>
      <w:r w:rsidR="003F78A5" w:rsidRPr="00553146">
        <w:rPr>
          <w:sz w:val="32"/>
          <w:szCs w:val="32"/>
          <w:highlight w:val="yellow"/>
        </w:rPr>
        <w:t xml:space="preserve"> will spell the end of UNCLOS, </w:t>
      </w:r>
      <w:r w:rsidR="00EE04EC" w:rsidRPr="00553146">
        <w:rPr>
          <w:sz w:val="32"/>
          <w:szCs w:val="32"/>
          <w:highlight w:val="yellow"/>
        </w:rPr>
        <w:t xml:space="preserve">and </w:t>
      </w:r>
      <w:r w:rsidR="003F78A5" w:rsidRPr="00553146">
        <w:rPr>
          <w:sz w:val="32"/>
          <w:szCs w:val="32"/>
          <w:highlight w:val="yellow"/>
        </w:rPr>
        <w:t>the end</w:t>
      </w:r>
      <w:r w:rsidR="0050445E" w:rsidRPr="00553146">
        <w:rPr>
          <w:sz w:val="32"/>
          <w:szCs w:val="32"/>
          <w:highlight w:val="yellow"/>
        </w:rPr>
        <w:t xml:space="preserve"> of the rule of law in </w:t>
      </w:r>
      <w:r w:rsidR="003D200A" w:rsidRPr="00553146">
        <w:rPr>
          <w:sz w:val="32"/>
          <w:szCs w:val="32"/>
          <w:highlight w:val="yellow"/>
        </w:rPr>
        <w:t xml:space="preserve">more than </w:t>
      </w:r>
      <w:r w:rsidR="0050445E" w:rsidRPr="00553146">
        <w:rPr>
          <w:sz w:val="32"/>
          <w:szCs w:val="32"/>
          <w:highlight w:val="yellow"/>
        </w:rPr>
        <w:t>two-third</w:t>
      </w:r>
      <w:r w:rsidR="00D87C3F" w:rsidRPr="00553146">
        <w:rPr>
          <w:sz w:val="32"/>
          <w:szCs w:val="32"/>
          <w:highlight w:val="yellow"/>
        </w:rPr>
        <w:t>s of the surface of our planet.</w:t>
      </w:r>
      <w:r w:rsidR="00CE7E21" w:rsidRPr="00553146">
        <w:rPr>
          <w:sz w:val="32"/>
          <w:szCs w:val="32"/>
          <w:highlight w:val="yellow"/>
        </w:rPr>
        <w:t xml:space="preserve">  </w:t>
      </w:r>
    </w:p>
    <w:p w14:paraId="0FD5B4BC" w14:textId="77777777" w:rsidR="00CE7E21" w:rsidRPr="00553146" w:rsidRDefault="00CE7E21" w:rsidP="00D87C3F">
      <w:pPr>
        <w:ind w:firstLine="720"/>
        <w:jc w:val="both"/>
        <w:rPr>
          <w:sz w:val="32"/>
          <w:szCs w:val="32"/>
          <w:highlight w:val="yellow"/>
        </w:rPr>
      </w:pPr>
    </w:p>
    <w:p w14:paraId="0A687F0C" w14:textId="23624664" w:rsidR="003F78A5" w:rsidRPr="00EB337B" w:rsidRDefault="00837F2B" w:rsidP="00581A0A">
      <w:pPr>
        <w:ind w:firstLine="720"/>
        <w:jc w:val="both"/>
        <w:rPr>
          <w:sz w:val="32"/>
          <w:szCs w:val="32"/>
        </w:rPr>
      </w:pPr>
      <w:r w:rsidRPr="00553146">
        <w:rPr>
          <w:sz w:val="32"/>
          <w:szCs w:val="32"/>
          <w:highlight w:val="yellow"/>
        </w:rPr>
        <w:t>As citizens of the world, w</w:t>
      </w:r>
      <w:r w:rsidR="00936EF5" w:rsidRPr="00553146">
        <w:rPr>
          <w:sz w:val="32"/>
          <w:szCs w:val="32"/>
          <w:highlight w:val="yellow"/>
        </w:rPr>
        <w:t xml:space="preserve">e all have a profound stake in preserving the global commons in the South China Sea. As law professors, law students, law practitioners, magistrates and life-long students of the law, we must </w:t>
      </w:r>
      <w:r w:rsidR="005B4C17" w:rsidRPr="00553146">
        <w:rPr>
          <w:sz w:val="32"/>
          <w:szCs w:val="32"/>
          <w:highlight w:val="yellow"/>
        </w:rPr>
        <w:t xml:space="preserve">employ all our </w:t>
      </w:r>
      <w:r w:rsidR="005C58EC" w:rsidRPr="00553146">
        <w:rPr>
          <w:sz w:val="32"/>
          <w:szCs w:val="32"/>
          <w:highlight w:val="yellow"/>
        </w:rPr>
        <w:t xml:space="preserve">legal </w:t>
      </w:r>
      <w:r w:rsidR="005B4C17" w:rsidRPr="00553146">
        <w:rPr>
          <w:sz w:val="32"/>
          <w:szCs w:val="32"/>
          <w:highlight w:val="yellow"/>
        </w:rPr>
        <w:t xml:space="preserve">skills to </w:t>
      </w:r>
      <w:r w:rsidR="00936EF5" w:rsidRPr="00553146">
        <w:rPr>
          <w:sz w:val="32"/>
          <w:szCs w:val="32"/>
          <w:highlight w:val="yellow"/>
        </w:rPr>
        <w:t xml:space="preserve">defend the rule of law in the South China Sea.  </w:t>
      </w:r>
      <w:r w:rsidR="005B4C17" w:rsidRPr="00553146">
        <w:rPr>
          <w:sz w:val="32"/>
          <w:szCs w:val="32"/>
          <w:highlight w:val="yellow"/>
        </w:rPr>
        <w:t>As Filipinos blessed by the Almighty with the extensive marine res</w:t>
      </w:r>
      <w:r w:rsidR="006B565B" w:rsidRPr="00553146">
        <w:rPr>
          <w:sz w:val="32"/>
          <w:szCs w:val="32"/>
          <w:highlight w:val="yellow"/>
        </w:rPr>
        <w:t>ources of an archipelagic S</w:t>
      </w:r>
      <w:r w:rsidR="00AF5D7E" w:rsidRPr="00553146">
        <w:rPr>
          <w:sz w:val="32"/>
          <w:szCs w:val="32"/>
          <w:highlight w:val="yellow"/>
        </w:rPr>
        <w:t>tate</w:t>
      </w:r>
      <w:r w:rsidR="005B4C17" w:rsidRPr="00553146">
        <w:rPr>
          <w:sz w:val="32"/>
          <w:szCs w:val="32"/>
          <w:highlight w:val="yellow"/>
        </w:rPr>
        <w:t xml:space="preserve">, we must be faithful to our duty as stewards of these marine </w:t>
      </w:r>
      <w:proofErr w:type="gramStart"/>
      <w:r w:rsidR="005B4C17" w:rsidRPr="00553146">
        <w:rPr>
          <w:sz w:val="32"/>
          <w:szCs w:val="32"/>
          <w:highlight w:val="yellow"/>
        </w:rPr>
        <w:t xml:space="preserve">resources  </w:t>
      </w:r>
      <w:r w:rsidR="005F295B" w:rsidRPr="00553146">
        <w:rPr>
          <w:sz w:val="32"/>
          <w:szCs w:val="32"/>
          <w:highlight w:val="yellow"/>
        </w:rPr>
        <w:t>-</w:t>
      </w:r>
      <w:proofErr w:type="gramEnd"/>
      <w:r w:rsidR="005F295B" w:rsidRPr="00553146">
        <w:rPr>
          <w:sz w:val="32"/>
          <w:szCs w:val="32"/>
          <w:highlight w:val="yellow"/>
        </w:rPr>
        <w:t xml:space="preserve"> to</w:t>
      </w:r>
      <w:r w:rsidR="005B4C17" w:rsidRPr="00553146">
        <w:rPr>
          <w:sz w:val="32"/>
          <w:szCs w:val="32"/>
          <w:highlight w:val="yellow"/>
        </w:rPr>
        <w:t xml:space="preserve"> protect and preserve these marine resources</w:t>
      </w:r>
      <w:r w:rsidR="00A1166C" w:rsidRPr="00553146">
        <w:rPr>
          <w:sz w:val="32"/>
          <w:szCs w:val="32"/>
          <w:highlight w:val="yellow"/>
        </w:rPr>
        <w:t xml:space="preserve"> in our EEZ </w:t>
      </w:r>
      <w:r w:rsidR="005B4C17" w:rsidRPr="00553146">
        <w:rPr>
          <w:sz w:val="32"/>
          <w:szCs w:val="32"/>
          <w:highlight w:val="yellow"/>
        </w:rPr>
        <w:t>for the present and future generations of Filipinos.</w:t>
      </w:r>
      <w:r w:rsidR="005B4C17" w:rsidRPr="00EB337B">
        <w:rPr>
          <w:sz w:val="32"/>
          <w:szCs w:val="32"/>
        </w:rPr>
        <w:t xml:space="preserve"> </w:t>
      </w:r>
    </w:p>
    <w:p w14:paraId="14F9B130" w14:textId="77777777" w:rsidR="003F78A5" w:rsidRPr="00EB337B" w:rsidRDefault="003F78A5" w:rsidP="00856C13">
      <w:pPr>
        <w:jc w:val="both"/>
        <w:rPr>
          <w:sz w:val="32"/>
          <w:szCs w:val="32"/>
        </w:rPr>
      </w:pPr>
    </w:p>
    <w:p w14:paraId="3C568B64" w14:textId="60B963F2" w:rsidR="00856C13" w:rsidRDefault="00856C13" w:rsidP="00B00094">
      <w:pPr>
        <w:ind w:firstLine="720"/>
        <w:jc w:val="both"/>
        <w:rPr>
          <w:sz w:val="32"/>
          <w:szCs w:val="32"/>
        </w:rPr>
      </w:pPr>
    </w:p>
    <w:p w14:paraId="433C2922" w14:textId="7602DE9B" w:rsidR="00EB7655" w:rsidRPr="00EB337B" w:rsidRDefault="00EB7655" w:rsidP="00EB7655">
      <w:pPr>
        <w:ind w:firstLine="720"/>
        <w:jc w:val="center"/>
        <w:rPr>
          <w:sz w:val="32"/>
          <w:szCs w:val="32"/>
        </w:rPr>
      </w:pPr>
      <w:r>
        <w:rPr>
          <w:sz w:val="32"/>
          <w:szCs w:val="32"/>
        </w:rPr>
        <w:t>-----</w:t>
      </w:r>
      <w:proofErr w:type="spellStart"/>
      <w:proofErr w:type="gramStart"/>
      <w:r>
        <w:rPr>
          <w:sz w:val="32"/>
          <w:szCs w:val="32"/>
        </w:rPr>
        <w:t>ooOoo</w:t>
      </w:r>
      <w:proofErr w:type="spellEnd"/>
      <w:proofErr w:type="gramEnd"/>
      <w:r>
        <w:rPr>
          <w:sz w:val="32"/>
          <w:szCs w:val="32"/>
        </w:rPr>
        <w:t>----</w:t>
      </w:r>
    </w:p>
    <w:sectPr w:rsidR="00EB7655" w:rsidRPr="00EB337B" w:rsidSect="00354500">
      <w:footerReference w:type="even" r:id="rId9"/>
      <w:footerReference w:type="default" r:id="rId10"/>
      <w:pgSz w:w="12240" w:h="18720"/>
      <w:pgMar w:top="1440" w:right="1800" w:bottom="1382" w:left="1800" w:header="706" w:footer="14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7EDA3" w14:textId="77777777" w:rsidR="009D19FF" w:rsidRDefault="009D19FF" w:rsidP="00855E2C">
      <w:r>
        <w:separator/>
      </w:r>
    </w:p>
  </w:endnote>
  <w:endnote w:type="continuationSeparator" w:id="0">
    <w:p w14:paraId="1AFAE8C4" w14:textId="77777777" w:rsidR="009D19FF" w:rsidRDefault="009D19FF" w:rsidP="0085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A7E7A" w14:textId="77777777" w:rsidR="00EA3DA5" w:rsidRDefault="00EA3DA5" w:rsidP="003545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1C0B4" w14:textId="77777777" w:rsidR="00EA3DA5" w:rsidRDefault="00EA3DA5" w:rsidP="00855E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66B96" w14:textId="77777777" w:rsidR="00EA3DA5" w:rsidRDefault="00EA3DA5" w:rsidP="003545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17ED">
      <w:rPr>
        <w:rStyle w:val="PageNumber"/>
        <w:noProof/>
      </w:rPr>
      <w:t>12</w:t>
    </w:r>
    <w:r>
      <w:rPr>
        <w:rStyle w:val="PageNumber"/>
      </w:rPr>
      <w:fldChar w:fldCharType="end"/>
    </w:r>
  </w:p>
  <w:p w14:paraId="5739217C" w14:textId="77777777" w:rsidR="00EA3DA5" w:rsidRDefault="00EA3DA5" w:rsidP="00855E2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91B63" w14:textId="77777777" w:rsidR="009D19FF" w:rsidRDefault="009D19FF" w:rsidP="00855E2C">
      <w:r>
        <w:separator/>
      </w:r>
    </w:p>
  </w:footnote>
  <w:footnote w:type="continuationSeparator" w:id="0">
    <w:p w14:paraId="60356624" w14:textId="77777777" w:rsidR="009D19FF" w:rsidRDefault="009D19FF" w:rsidP="00855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13"/>
    <w:rsid w:val="00003AB2"/>
    <w:rsid w:val="000219C3"/>
    <w:rsid w:val="00021B11"/>
    <w:rsid w:val="00022307"/>
    <w:rsid w:val="00025835"/>
    <w:rsid w:val="000356C4"/>
    <w:rsid w:val="00043278"/>
    <w:rsid w:val="00046B45"/>
    <w:rsid w:val="00054A24"/>
    <w:rsid w:val="0005758D"/>
    <w:rsid w:val="0005764C"/>
    <w:rsid w:val="00066987"/>
    <w:rsid w:val="00067586"/>
    <w:rsid w:val="00072720"/>
    <w:rsid w:val="0008777D"/>
    <w:rsid w:val="00092E27"/>
    <w:rsid w:val="00097E0E"/>
    <w:rsid w:val="000A11D7"/>
    <w:rsid w:val="000B4C87"/>
    <w:rsid w:val="000C1C2A"/>
    <w:rsid w:val="000C2BE1"/>
    <w:rsid w:val="000D16A4"/>
    <w:rsid w:val="000D6CF2"/>
    <w:rsid w:val="000E152C"/>
    <w:rsid w:val="000F2109"/>
    <w:rsid w:val="000F5FA5"/>
    <w:rsid w:val="000F7D98"/>
    <w:rsid w:val="00100F3C"/>
    <w:rsid w:val="00103B0B"/>
    <w:rsid w:val="0012276D"/>
    <w:rsid w:val="00123481"/>
    <w:rsid w:val="00124666"/>
    <w:rsid w:val="0013118B"/>
    <w:rsid w:val="00132328"/>
    <w:rsid w:val="001346FF"/>
    <w:rsid w:val="00144CE2"/>
    <w:rsid w:val="0015178A"/>
    <w:rsid w:val="00177C11"/>
    <w:rsid w:val="00180D16"/>
    <w:rsid w:val="0018733B"/>
    <w:rsid w:val="00191625"/>
    <w:rsid w:val="001945FB"/>
    <w:rsid w:val="00195536"/>
    <w:rsid w:val="00196EF0"/>
    <w:rsid w:val="001A2477"/>
    <w:rsid w:val="001A3CD3"/>
    <w:rsid w:val="001B7F9E"/>
    <w:rsid w:val="001C2AC2"/>
    <w:rsid w:val="001C461B"/>
    <w:rsid w:val="001C503D"/>
    <w:rsid w:val="001D2059"/>
    <w:rsid w:val="001E0499"/>
    <w:rsid w:val="001E19B7"/>
    <w:rsid w:val="001E356B"/>
    <w:rsid w:val="001F393A"/>
    <w:rsid w:val="00202F74"/>
    <w:rsid w:val="00204B23"/>
    <w:rsid w:val="00213FCA"/>
    <w:rsid w:val="002148DF"/>
    <w:rsid w:val="00214D93"/>
    <w:rsid w:val="002158C2"/>
    <w:rsid w:val="00221443"/>
    <w:rsid w:val="00226EFF"/>
    <w:rsid w:val="00233B8B"/>
    <w:rsid w:val="00233D98"/>
    <w:rsid w:val="00242399"/>
    <w:rsid w:val="00242BE4"/>
    <w:rsid w:val="00246141"/>
    <w:rsid w:val="002536D9"/>
    <w:rsid w:val="00263160"/>
    <w:rsid w:val="00272221"/>
    <w:rsid w:val="002852D8"/>
    <w:rsid w:val="0028677B"/>
    <w:rsid w:val="0029118E"/>
    <w:rsid w:val="00293382"/>
    <w:rsid w:val="00296C68"/>
    <w:rsid w:val="002A215C"/>
    <w:rsid w:val="002A3194"/>
    <w:rsid w:val="002B5954"/>
    <w:rsid w:val="002B5EDF"/>
    <w:rsid w:val="002B7CFA"/>
    <w:rsid w:val="002B7D26"/>
    <w:rsid w:val="002C69EF"/>
    <w:rsid w:val="002D36A5"/>
    <w:rsid w:val="002D6844"/>
    <w:rsid w:val="002E0A3E"/>
    <w:rsid w:val="002E1D30"/>
    <w:rsid w:val="002F51BE"/>
    <w:rsid w:val="002F568B"/>
    <w:rsid w:val="00315AB3"/>
    <w:rsid w:val="00315BAB"/>
    <w:rsid w:val="00317B33"/>
    <w:rsid w:val="003206CE"/>
    <w:rsid w:val="003258F8"/>
    <w:rsid w:val="0033024A"/>
    <w:rsid w:val="00330ABF"/>
    <w:rsid w:val="00345F53"/>
    <w:rsid w:val="0035254C"/>
    <w:rsid w:val="003528C3"/>
    <w:rsid w:val="0035386E"/>
    <w:rsid w:val="00354500"/>
    <w:rsid w:val="003570CE"/>
    <w:rsid w:val="003610E6"/>
    <w:rsid w:val="003622C5"/>
    <w:rsid w:val="00370428"/>
    <w:rsid w:val="00370CB2"/>
    <w:rsid w:val="00372183"/>
    <w:rsid w:val="00374FCB"/>
    <w:rsid w:val="00375FD6"/>
    <w:rsid w:val="00382297"/>
    <w:rsid w:val="0039403C"/>
    <w:rsid w:val="003944F1"/>
    <w:rsid w:val="003A6BB8"/>
    <w:rsid w:val="003A7ACC"/>
    <w:rsid w:val="003B007D"/>
    <w:rsid w:val="003D1B4C"/>
    <w:rsid w:val="003D200A"/>
    <w:rsid w:val="003D336B"/>
    <w:rsid w:val="003D5BA5"/>
    <w:rsid w:val="003D7B4F"/>
    <w:rsid w:val="003E2508"/>
    <w:rsid w:val="003E7679"/>
    <w:rsid w:val="003F0DB8"/>
    <w:rsid w:val="003F78A5"/>
    <w:rsid w:val="00411BFB"/>
    <w:rsid w:val="004120FA"/>
    <w:rsid w:val="0042011B"/>
    <w:rsid w:val="00420320"/>
    <w:rsid w:val="00423254"/>
    <w:rsid w:val="00423DA6"/>
    <w:rsid w:val="00435BD6"/>
    <w:rsid w:val="00437C71"/>
    <w:rsid w:val="004440E2"/>
    <w:rsid w:val="00445AE6"/>
    <w:rsid w:val="00465412"/>
    <w:rsid w:val="004811E1"/>
    <w:rsid w:val="004830B3"/>
    <w:rsid w:val="00495183"/>
    <w:rsid w:val="004959D2"/>
    <w:rsid w:val="004A2880"/>
    <w:rsid w:val="004A6974"/>
    <w:rsid w:val="004B4C64"/>
    <w:rsid w:val="004C6985"/>
    <w:rsid w:val="004D1CDF"/>
    <w:rsid w:val="004D77D3"/>
    <w:rsid w:val="004E66DF"/>
    <w:rsid w:val="004F6C00"/>
    <w:rsid w:val="0050445E"/>
    <w:rsid w:val="005050AF"/>
    <w:rsid w:val="005107D8"/>
    <w:rsid w:val="0053168A"/>
    <w:rsid w:val="00536030"/>
    <w:rsid w:val="00544F92"/>
    <w:rsid w:val="00546049"/>
    <w:rsid w:val="00547268"/>
    <w:rsid w:val="005472ED"/>
    <w:rsid w:val="00552347"/>
    <w:rsid w:val="00553146"/>
    <w:rsid w:val="005568AC"/>
    <w:rsid w:val="00556901"/>
    <w:rsid w:val="00556994"/>
    <w:rsid w:val="0056635A"/>
    <w:rsid w:val="00567F16"/>
    <w:rsid w:val="00573B6C"/>
    <w:rsid w:val="00581A0A"/>
    <w:rsid w:val="0058761F"/>
    <w:rsid w:val="00594445"/>
    <w:rsid w:val="005B4C17"/>
    <w:rsid w:val="005B5D3B"/>
    <w:rsid w:val="005C3927"/>
    <w:rsid w:val="005C58EC"/>
    <w:rsid w:val="005C5E1E"/>
    <w:rsid w:val="005C62FA"/>
    <w:rsid w:val="005C726A"/>
    <w:rsid w:val="005D0B79"/>
    <w:rsid w:val="005E256F"/>
    <w:rsid w:val="005E3650"/>
    <w:rsid w:val="005E478F"/>
    <w:rsid w:val="005F295B"/>
    <w:rsid w:val="005F36FD"/>
    <w:rsid w:val="00600A9E"/>
    <w:rsid w:val="00602606"/>
    <w:rsid w:val="006110D9"/>
    <w:rsid w:val="00615B14"/>
    <w:rsid w:val="00624934"/>
    <w:rsid w:val="00625D40"/>
    <w:rsid w:val="00627980"/>
    <w:rsid w:val="00631373"/>
    <w:rsid w:val="0063618E"/>
    <w:rsid w:val="0064359B"/>
    <w:rsid w:val="0065007C"/>
    <w:rsid w:val="00653E31"/>
    <w:rsid w:val="006653DD"/>
    <w:rsid w:val="00667BBB"/>
    <w:rsid w:val="00671260"/>
    <w:rsid w:val="00673F71"/>
    <w:rsid w:val="006817FC"/>
    <w:rsid w:val="00686E48"/>
    <w:rsid w:val="00687F27"/>
    <w:rsid w:val="00693AD1"/>
    <w:rsid w:val="006945FB"/>
    <w:rsid w:val="006A171B"/>
    <w:rsid w:val="006B275C"/>
    <w:rsid w:val="006B565B"/>
    <w:rsid w:val="006C17ED"/>
    <w:rsid w:val="006C3DAB"/>
    <w:rsid w:val="006C4A0D"/>
    <w:rsid w:val="006D4FCF"/>
    <w:rsid w:val="006D657C"/>
    <w:rsid w:val="006E1EE5"/>
    <w:rsid w:val="006E2CD1"/>
    <w:rsid w:val="006E51C6"/>
    <w:rsid w:val="006F5B3E"/>
    <w:rsid w:val="00712FBA"/>
    <w:rsid w:val="00714D32"/>
    <w:rsid w:val="0071675A"/>
    <w:rsid w:val="007249A8"/>
    <w:rsid w:val="0073417F"/>
    <w:rsid w:val="0073586F"/>
    <w:rsid w:val="00741B36"/>
    <w:rsid w:val="007461FD"/>
    <w:rsid w:val="007511BB"/>
    <w:rsid w:val="00751AAE"/>
    <w:rsid w:val="00763119"/>
    <w:rsid w:val="00784441"/>
    <w:rsid w:val="00792BB0"/>
    <w:rsid w:val="007A12AA"/>
    <w:rsid w:val="007A3C54"/>
    <w:rsid w:val="007A3DEA"/>
    <w:rsid w:val="007B507B"/>
    <w:rsid w:val="007C2BA5"/>
    <w:rsid w:val="007C3AEA"/>
    <w:rsid w:val="007D0D4B"/>
    <w:rsid w:val="007D2A07"/>
    <w:rsid w:val="007D7A49"/>
    <w:rsid w:val="007E32B9"/>
    <w:rsid w:val="007E37CA"/>
    <w:rsid w:val="00804066"/>
    <w:rsid w:val="008047E6"/>
    <w:rsid w:val="00806955"/>
    <w:rsid w:val="00807CD0"/>
    <w:rsid w:val="008116AC"/>
    <w:rsid w:val="008118E5"/>
    <w:rsid w:val="00814624"/>
    <w:rsid w:val="00814A65"/>
    <w:rsid w:val="008159D3"/>
    <w:rsid w:val="00821729"/>
    <w:rsid w:val="00826CB9"/>
    <w:rsid w:val="00833E3A"/>
    <w:rsid w:val="0083533E"/>
    <w:rsid w:val="00837F2B"/>
    <w:rsid w:val="00840AA3"/>
    <w:rsid w:val="00847D95"/>
    <w:rsid w:val="008537E2"/>
    <w:rsid w:val="00855E2C"/>
    <w:rsid w:val="00856C13"/>
    <w:rsid w:val="008608CF"/>
    <w:rsid w:val="008621F4"/>
    <w:rsid w:val="0087246F"/>
    <w:rsid w:val="0087617B"/>
    <w:rsid w:val="00882293"/>
    <w:rsid w:val="00882E96"/>
    <w:rsid w:val="00884179"/>
    <w:rsid w:val="00892070"/>
    <w:rsid w:val="00893172"/>
    <w:rsid w:val="00893489"/>
    <w:rsid w:val="008941D0"/>
    <w:rsid w:val="0089754B"/>
    <w:rsid w:val="008A481C"/>
    <w:rsid w:val="008A502A"/>
    <w:rsid w:val="008A6478"/>
    <w:rsid w:val="008B3867"/>
    <w:rsid w:val="008B4792"/>
    <w:rsid w:val="008C0D5A"/>
    <w:rsid w:val="008D1EB8"/>
    <w:rsid w:val="008E315E"/>
    <w:rsid w:val="008E412B"/>
    <w:rsid w:val="008E7DFD"/>
    <w:rsid w:val="008F06FB"/>
    <w:rsid w:val="008F3571"/>
    <w:rsid w:val="009008ED"/>
    <w:rsid w:val="00904B82"/>
    <w:rsid w:val="009121DD"/>
    <w:rsid w:val="00913225"/>
    <w:rsid w:val="00913BA7"/>
    <w:rsid w:val="00917211"/>
    <w:rsid w:val="0092311B"/>
    <w:rsid w:val="00925B7C"/>
    <w:rsid w:val="009265BB"/>
    <w:rsid w:val="00936EF5"/>
    <w:rsid w:val="00944FEE"/>
    <w:rsid w:val="009579F5"/>
    <w:rsid w:val="00963BF5"/>
    <w:rsid w:val="00987B21"/>
    <w:rsid w:val="00992F4F"/>
    <w:rsid w:val="009967E6"/>
    <w:rsid w:val="009979FA"/>
    <w:rsid w:val="009A4414"/>
    <w:rsid w:val="009B3353"/>
    <w:rsid w:val="009B4821"/>
    <w:rsid w:val="009B716F"/>
    <w:rsid w:val="009B73F7"/>
    <w:rsid w:val="009C53B3"/>
    <w:rsid w:val="009D19FF"/>
    <w:rsid w:val="009D63A2"/>
    <w:rsid w:val="009F03CE"/>
    <w:rsid w:val="009F55D7"/>
    <w:rsid w:val="009F611A"/>
    <w:rsid w:val="00A012E9"/>
    <w:rsid w:val="00A04D43"/>
    <w:rsid w:val="00A1166C"/>
    <w:rsid w:val="00A14631"/>
    <w:rsid w:val="00A160E0"/>
    <w:rsid w:val="00A1742A"/>
    <w:rsid w:val="00A177A1"/>
    <w:rsid w:val="00A40625"/>
    <w:rsid w:val="00A4704E"/>
    <w:rsid w:val="00A47381"/>
    <w:rsid w:val="00A52AE9"/>
    <w:rsid w:val="00A5486A"/>
    <w:rsid w:val="00A71598"/>
    <w:rsid w:val="00A74730"/>
    <w:rsid w:val="00A7611C"/>
    <w:rsid w:val="00A76534"/>
    <w:rsid w:val="00A770FE"/>
    <w:rsid w:val="00A849A5"/>
    <w:rsid w:val="00A84A2D"/>
    <w:rsid w:val="00A85290"/>
    <w:rsid w:val="00A85D7E"/>
    <w:rsid w:val="00AA098B"/>
    <w:rsid w:val="00AA4C79"/>
    <w:rsid w:val="00AB6E46"/>
    <w:rsid w:val="00AC3C20"/>
    <w:rsid w:val="00AD6FBF"/>
    <w:rsid w:val="00AE0FD9"/>
    <w:rsid w:val="00AE282D"/>
    <w:rsid w:val="00AE3119"/>
    <w:rsid w:val="00AE34E7"/>
    <w:rsid w:val="00AE464F"/>
    <w:rsid w:val="00AE5B86"/>
    <w:rsid w:val="00AF1D19"/>
    <w:rsid w:val="00AF222D"/>
    <w:rsid w:val="00AF517F"/>
    <w:rsid w:val="00AF592F"/>
    <w:rsid w:val="00AF5D7E"/>
    <w:rsid w:val="00AF7279"/>
    <w:rsid w:val="00B00094"/>
    <w:rsid w:val="00B01C04"/>
    <w:rsid w:val="00B21C1F"/>
    <w:rsid w:val="00B23A68"/>
    <w:rsid w:val="00B25D65"/>
    <w:rsid w:val="00B36AEA"/>
    <w:rsid w:val="00B45395"/>
    <w:rsid w:val="00B5228D"/>
    <w:rsid w:val="00B52C30"/>
    <w:rsid w:val="00B640CA"/>
    <w:rsid w:val="00B67B4B"/>
    <w:rsid w:val="00B75CEF"/>
    <w:rsid w:val="00B80A17"/>
    <w:rsid w:val="00B838DB"/>
    <w:rsid w:val="00B83F5E"/>
    <w:rsid w:val="00B84918"/>
    <w:rsid w:val="00B932C1"/>
    <w:rsid w:val="00B941E7"/>
    <w:rsid w:val="00B95C8F"/>
    <w:rsid w:val="00B9745D"/>
    <w:rsid w:val="00BB107B"/>
    <w:rsid w:val="00BC32C4"/>
    <w:rsid w:val="00BC5CFC"/>
    <w:rsid w:val="00BE5A98"/>
    <w:rsid w:val="00BE60EB"/>
    <w:rsid w:val="00C02287"/>
    <w:rsid w:val="00C06047"/>
    <w:rsid w:val="00C1406E"/>
    <w:rsid w:val="00C14F59"/>
    <w:rsid w:val="00C17914"/>
    <w:rsid w:val="00C225AA"/>
    <w:rsid w:val="00C254E3"/>
    <w:rsid w:val="00C31F31"/>
    <w:rsid w:val="00C34EE5"/>
    <w:rsid w:val="00C4278E"/>
    <w:rsid w:val="00C449A0"/>
    <w:rsid w:val="00C51B0B"/>
    <w:rsid w:val="00C54DE6"/>
    <w:rsid w:val="00C63E8A"/>
    <w:rsid w:val="00C6665A"/>
    <w:rsid w:val="00C70614"/>
    <w:rsid w:val="00C81D13"/>
    <w:rsid w:val="00C82005"/>
    <w:rsid w:val="00C82E6C"/>
    <w:rsid w:val="00C8624A"/>
    <w:rsid w:val="00C90126"/>
    <w:rsid w:val="00CC49BD"/>
    <w:rsid w:val="00CE0AC4"/>
    <w:rsid w:val="00CE7E21"/>
    <w:rsid w:val="00D02839"/>
    <w:rsid w:val="00D02C09"/>
    <w:rsid w:val="00D0332F"/>
    <w:rsid w:val="00D13450"/>
    <w:rsid w:val="00D17792"/>
    <w:rsid w:val="00D215B9"/>
    <w:rsid w:val="00D33A57"/>
    <w:rsid w:val="00D353D5"/>
    <w:rsid w:val="00D51C13"/>
    <w:rsid w:val="00D61059"/>
    <w:rsid w:val="00D72E7C"/>
    <w:rsid w:val="00D74226"/>
    <w:rsid w:val="00D74227"/>
    <w:rsid w:val="00D74A29"/>
    <w:rsid w:val="00D74D04"/>
    <w:rsid w:val="00D757FA"/>
    <w:rsid w:val="00D76D2D"/>
    <w:rsid w:val="00D84D74"/>
    <w:rsid w:val="00D86BC7"/>
    <w:rsid w:val="00D87C3F"/>
    <w:rsid w:val="00DA250B"/>
    <w:rsid w:val="00DA3182"/>
    <w:rsid w:val="00DA394F"/>
    <w:rsid w:val="00DA606D"/>
    <w:rsid w:val="00DB7E02"/>
    <w:rsid w:val="00DC1C14"/>
    <w:rsid w:val="00DD1E15"/>
    <w:rsid w:val="00DD2A06"/>
    <w:rsid w:val="00DE14A2"/>
    <w:rsid w:val="00DF5F3A"/>
    <w:rsid w:val="00DF78B0"/>
    <w:rsid w:val="00E0721D"/>
    <w:rsid w:val="00E158BE"/>
    <w:rsid w:val="00E24B38"/>
    <w:rsid w:val="00E24B62"/>
    <w:rsid w:val="00E32249"/>
    <w:rsid w:val="00E35051"/>
    <w:rsid w:val="00E36FB4"/>
    <w:rsid w:val="00E37232"/>
    <w:rsid w:val="00E37B39"/>
    <w:rsid w:val="00E52618"/>
    <w:rsid w:val="00E62A4A"/>
    <w:rsid w:val="00E81395"/>
    <w:rsid w:val="00E9364B"/>
    <w:rsid w:val="00E94249"/>
    <w:rsid w:val="00E94853"/>
    <w:rsid w:val="00E9744F"/>
    <w:rsid w:val="00EA3DA5"/>
    <w:rsid w:val="00EB337B"/>
    <w:rsid w:val="00EB7655"/>
    <w:rsid w:val="00EC4B95"/>
    <w:rsid w:val="00ED0178"/>
    <w:rsid w:val="00ED176D"/>
    <w:rsid w:val="00ED2B86"/>
    <w:rsid w:val="00ED4805"/>
    <w:rsid w:val="00EE04EC"/>
    <w:rsid w:val="00EE4912"/>
    <w:rsid w:val="00EE66FE"/>
    <w:rsid w:val="00EE6833"/>
    <w:rsid w:val="00EF37A3"/>
    <w:rsid w:val="00EF59B9"/>
    <w:rsid w:val="00EF789D"/>
    <w:rsid w:val="00F17898"/>
    <w:rsid w:val="00F26E33"/>
    <w:rsid w:val="00F27E62"/>
    <w:rsid w:val="00F3592D"/>
    <w:rsid w:val="00F47FB4"/>
    <w:rsid w:val="00F50A92"/>
    <w:rsid w:val="00F533F1"/>
    <w:rsid w:val="00F54AED"/>
    <w:rsid w:val="00F57351"/>
    <w:rsid w:val="00F61797"/>
    <w:rsid w:val="00F62673"/>
    <w:rsid w:val="00F62C88"/>
    <w:rsid w:val="00F64964"/>
    <w:rsid w:val="00F702ED"/>
    <w:rsid w:val="00F7072B"/>
    <w:rsid w:val="00F7095A"/>
    <w:rsid w:val="00F73BA7"/>
    <w:rsid w:val="00F86DB7"/>
    <w:rsid w:val="00F938E3"/>
    <w:rsid w:val="00FA4125"/>
    <w:rsid w:val="00FB059F"/>
    <w:rsid w:val="00FB4DBF"/>
    <w:rsid w:val="00FC410F"/>
    <w:rsid w:val="00FF4043"/>
    <w:rsid w:val="00FF41D7"/>
    <w:rsid w:val="00FF5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7AA4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C13"/>
    <w:pPr>
      <w:ind w:left="720"/>
      <w:contextualSpacing/>
    </w:pPr>
  </w:style>
  <w:style w:type="paragraph" w:styleId="Footer">
    <w:name w:val="footer"/>
    <w:basedOn w:val="Normal"/>
    <w:link w:val="FooterChar"/>
    <w:uiPriority w:val="99"/>
    <w:unhideWhenUsed/>
    <w:rsid w:val="00855E2C"/>
    <w:pPr>
      <w:tabs>
        <w:tab w:val="center" w:pos="4320"/>
        <w:tab w:val="right" w:pos="8640"/>
      </w:tabs>
    </w:pPr>
  </w:style>
  <w:style w:type="character" w:customStyle="1" w:styleId="FooterChar">
    <w:name w:val="Footer Char"/>
    <w:basedOn w:val="DefaultParagraphFont"/>
    <w:link w:val="Footer"/>
    <w:uiPriority w:val="99"/>
    <w:rsid w:val="00855E2C"/>
  </w:style>
  <w:style w:type="character" w:styleId="PageNumber">
    <w:name w:val="page number"/>
    <w:basedOn w:val="DefaultParagraphFont"/>
    <w:uiPriority w:val="99"/>
    <w:semiHidden/>
    <w:unhideWhenUsed/>
    <w:rsid w:val="00855E2C"/>
  </w:style>
  <w:style w:type="character" w:styleId="Hyperlink">
    <w:name w:val="Hyperlink"/>
    <w:basedOn w:val="DefaultParagraphFont"/>
    <w:uiPriority w:val="99"/>
    <w:semiHidden/>
    <w:unhideWhenUsed/>
    <w:rsid w:val="00AC3C20"/>
    <w:rPr>
      <w:color w:val="0000FF"/>
      <w:u w:val="single"/>
    </w:rPr>
  </w:style>
  <w:style w:type="paragraph" w:styleId="BalloonText">
    <w:name w:val="Balloon Text"/>
    <w:basedOn w:val="Normal"/>
    <w:link w:val="BalloonTextChar"/>
    <w:uiPriority w:val="99"/>
    <w:semiHidden/>
    <w:unhideWhenUsed/>
    <w:rsid w:val="008724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246F"/>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C13"/>
    <w:pPr>
      <w:ind w:left="720"/>
      <w:contextualSpacing/>
    </w:pPr>
  </w:style>
  <w:style w:type="paragraph" w:styleId="Footer">
    <w:name w:val="footer"/>
    <w:basedOn w:val="Normal"/>
    <w:link w:val="FooterChar"/>
    <w:uiPriority w:val="99"/>
    <w:unhideWhenUsed/>
    <w:rsid w:val="00855E2C"/>
    <w:pPr>
      <w:tabs>
        <w:tab w:val="center" w:pos="4320"/>
        <w:tab w:val="right" w:pos="8640"/>
      </w:tabs>
    </w:pPr>
  </w:style>
  <w:style w:type="character" w:customStyle="1" w:styleId="FooterChar">
    <w:name w:val="Footer Char"/>
    <w:basedOn w:val="DefaultParagraphFont"/>
    <w:link w:val="Footer"/>
    <w:uiPriority w:val="99"/>
    <w:rsid w:val="00855E2C"/>
  </w:style>
  <w:style w:type="character" w:styleId="PageNumber">
    <w:name w:val="page number"/>
    <w:basedOn w:val="DefaultParagraphFont"/>
    <w:uiPriority w:val="99"/>
    <w:semiHidden/>
    <w:unhideWhenUsed/>
    <w:rsid w:val="00855E2C"/>
  </w:style>
  <w:style w:type="character" w:styleId="Hyperlink">
    <w:name w:val="Hyperlink"/>
    <w:basedOn w:val="DefaultParagraphFont"/>
    <w:uiPriority w:val="99"/>
    <w:semiHidden/>
    <w:unhideWhenUsed/>
    <w:rsid w:val="00AC3C20"/>
    <w:rPr>
      <w:color w:val="0000FF"/>
      <w:u w:val="single"/>
    </w:rPr>
  </w:style>
  <w:style w:type="paragraph" w:styleId="BalloonText">
    <w:name w:val="Balloon Text"/>
    <w:basedOn w:val="Normal"/>
    <w:link w:val="BalloonTextChar"/>
    <w:uiPriority w:val="99"/>
    <w:semiHidden/>
    <w:unhideWhenUsed/>
    <w:rsid w:val="008724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246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D9CD8-5B11-405B-A295-E27DD57B0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3348</Words>
  <Characters>19086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 Carpio</dc:creator>
  <cp:lastModifiedBy>Ellen Tordesillas</cp:lastModifiedBy>
  <cp:revision>2</cp:revision>
  <cp:lastPrinted>2014-08-28T07:58:00Z</cp:lastPrinted>
  <dcterms:created xsi:type="dcterms:W3CDTF">2014-09-07T14:07:00Z</dcterms:created>
  <dcterms:modified xsi:type="dcterms:W3CDTF">2014-09-07T14:07:00Z</dcterms:modified>
</cp:coreProperties>
</file>